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4F0" w:rsidRDefault="006E44F0" w:rsidP="004A7364">
      <w:pPr>
        <w:spacing w:after="0" w:line="240" w:lineRule="auto"/>
        <w:rPr>
          <w:rFonts w:eastAsia="Calibri"/>
          <w:b/>
          <w:bCs/>
          <w:szCs w:val="24"/>
          <w:rtl/>
        </w:rPr>
      </w:pPr>
    </w:p>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6E44F0" w:rsidTr="00AF648C">
        <w:trPr>
          <w:trHeight w:val="849"/>
          <w:jc w:val="center"/>
        </w:trPr>
        <w:tc>
          <w:tcPr>
            <w:tcW w:w="2288" w:type="dxa"/>
            <w:tcBorders>
              <w:top w:val="nil"/>
              <w:left w:val="nil"/>
              <w:bottom w:val="nil"/>
              <w:right w:val="single" w:sz="4" w:space="0" w:color="auto"/>
            </w:tcBorders>
            <w:vAlign w:val="bottom"/>
            <w:hideMark/>
          </w:tcPr>
          <w:p w:rsidR="006E44F0" w:rsidRDefault="006E44F0" w:rsidP="004A7364">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6E44F0" w:rsidRDefault="006E44F0" w:rsidP="004A7364">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6E44F0" w:rsidRDefault="006E44F0" w:rsidP="004A7364">
            <w:pPr>
              <w:pStyle w:val="Title"/>
              <w:rPr>
                <w:rFonts w:ascii="Times New Roman" w:hAnsi="Times New Roman" w:cs="B Nazanin"/>
                <w:sz w:val="32"/>
                <w:szCs w:val="32"/>
                <w:rtl/>
              </w:rPr>
            </w:pPr>
          </w:p>
          <w:p w:rsidR="006E44F0" w:rsidRDefault="006E44F0" w:rsidP="004A7364">
            <w:pPr>
              <w:pStyle w:val="Heading2"/>
              <w:spacing w:before="0" w:line="240" w:lineRule="auto"/>
              <w:jc w:val="both"/>
              <w:rPr>
                <w:rFonts w:cs="B Nazanin"/>
                <w:sz w:val="32"/>
                <w:szCs w:val="32"/>
              </w:rPr>
            </w:pPr>
          </w:p>
        </w:tc>
      </w:tr>
      <w:tr w:rsidR="006E44F0" w:rsidTr="00AF648C">
        <w:trPr>
          <w:trHeight w:val="627"/>
          <w:jc w:val="center"/>
        </w:trPr>
        <w:tc>
          <w:tcPr>
            <w:tcW w:w="2288" w:type="dxa"/>
            <w:tcBorders>
              <w:top w:val="nil"/>
              <w:left w:val="nil"/>
              <w:bottom w:val="nil"/>
              <w:right w:val="single" w:sz="4" w:space="0" w:color="auto"/>
            </w:tcBorders>
            <w:vAlign w:val="center"/>
            <w:hideMark/>
          </w:tcPr>
          <w:p w:rsidR="006E44F0" w:rsidRDefault="006E44F0" w:rsidP="00795FDE">
            <w:pPr>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6E44F0" w:rsidRDefault="006E44F0" w:rsidP="004A7364">
            <w:pPr>
              <w:spacing w:after="0" w:line="240" w:lineRule="auto"/>
              <w:jc w:val="center"/>
              <w:rPr>
                <w:rFonts w:ascii="Times New Roman" w:hAnsi="Times New Roman" w:cs="B Nazanin"/>
                <w:b/>
                <w:bCs/>
                <w:sz w:val="24"/>
                <w:szCs w:val="28"/>
                <w:rtl/>
              </w:rPr>
            </w:pPr>
            <w:r>
              <w:rPr>
                <w:rFonts w:hint="cs"/>
                <w:b/>
                <w:bCs/>
                <w:rtl/>
              </w:rPr>
              <w:t>جمهوري اسلامي ايران</w:t>
            </w:r>
          </w:p>
          <w:p w:rsidR="006E44F0" w:rsidRDefault="006E44F0" w:rsidP="004A7364">
            <w:pPr>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6E44F0" w:rsidRDefault="006E44F0" w:rsidP="004A7364">
            <w:pPr>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6E44F0" w:rsidRDefault="006E44F0" w:rsidP="004A7364">
            <w:pPr>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6E44F0" w:rsidTr="00AF648C">
        <w:trPr>
          <w:trHeight w:val="627"/>
          <w:jc w:val="center"/>
        </w:trPr>
        <w:tc>
          <w:tcPr>
            <w:tcW w:w="2288" w:type="dxa"/>
            <w:tcBorders>
              <w:top w:val="nil"/>
              <w:left w:val="nil"/>
              <w:bottom w:val="nil"/>
              <w:right w:val="single" w:sz="4" w:space="0" w:color="auto"/>
            </w:tcBorders>
            <w:vAlign w:val="center"/>
            <w:hideMark/>
          </w:tcPr>
          <w:p w:rsidR="006E44F0" w:rsidRDefault="006E44F0" w:rsidP="004A7364">
            <w:pPr>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6E44F0" w:rsidRDefault="006E44F0" w:rsidP="004A7364">
            <w:pPr>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6E44F0" w:rsidRDefault="006E44F0" w:rsidP="004A7364">
            <w:pPr>
              <w:spacing w:after="0" w:line="240" w:lineRule="auto"/>
              <w:contextualSpacing/>
              <w:jc w:val="center"/>
              <w:rPr>
                <w:rStyle w:val="BookTitle"/>
                <w:rFonts w:ascii="Times New Roman" w:hAnsi="Times New Roman" w:cs="B Nazanin"/>
                <w:b w:val="0"/>
                <w:sz w:val="24"/>
                <w:szCs w:val="24"/>
              </w:rPr>
            </w:pPr>
          </w:p>
        </w:tc>
      </w:tr>
      <w:tr w:rsidR="006E44F0" w:rsidTr="00AF648C">
        <w:trPr>
          <w:jc w:val="center"/>
        </w:trPr>
        <w:tc>
          <w:tcPr>
            <w:tcW w:w="2288" w:type="dxa"/>
            <w:tcBorders>
              <w:top w:val="nil"/>
              <w:left w:val="nil"/>
              <w:bottom w:val="nil"/>
              <w:right w:val="single" w:sz="4" w:space="0" w:color="auto"/>
            </w:tcBorders>
            <w:vAlign w:val="center"/>
            <w:hideMark/>
          </w:tcPr>
          <w:p w:rsidR="006E44F0" w:rsidRDefault="006E44F0" w:rsidP="004A7364">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6E44F0" w:rsidRDefault="006E44F0" w:rsidP="004A7364">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6E44F0" w:rsidRDefault="006E44F0" w:rsidP="004A7364">
            <w:pPr>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6E44F0" w:rsidTr="00AF648C">
        <w:trPr>
          <w:trHeight w:val="9234"/>
          <w:jc w:val="center"/>
        </w:trPr>
        <w:tc>
          <w:tcPr>
            <w:tcW w:w="2288" w:type="dxa"/>
            <w:tcBorders>
              <w:top w:val="nil"/>
              <w:left w:val="nil"/>
              <w:bottom w:val="nil"/>
              <w:right w:val="single" w:sz="4" w:space="0" w:color="auto"/>
            </w:tcBorders>
            <w:hideMark/>
          </w:tcPr>
          <w:p w:rsidR="006E44F0" w:rsidRDefault="006E44F0" w:rsidP="004A7364">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6E44F0" w:rsidRDefault="006E44F0" w:rsidP="004A7364">
            <w:pPr>
              <w:pStyle w:val="Title"/>
              <w:jc w:val="center"/>
              <w:rPr>
                <w:rFonts w:ascii="Times New Roman" w:hAnsi="Times New Roman" w:cs="B Nazanin"/>
                <w:sz w:val="32"/>
                <w:szCs w:val="32"/>
                <w:rtl/>
              </w:rPr>
            </w:pPr>
          </w:p>
          <w:p w:rsidR="006E44F0" w:rsidRDefault="006E44F0" w:rsidP="004A7364">
            <w:pPr>
              <w:tabs>
                <w:tab w:val="left" w:pos="2189"/>
              </w:tabs>
              <w:spacing w:after="0" w:line="240" w:lineRule="auto"/>
              <w:jc w:val="center"/>
              <w:rPr>
                <w:rFonts w:cs="B Nazanin"/>
                <w:b/>
                <w:bCs/>
                <w:sz w:val="40"/>
                <w:szCs w:val="40"/>
              </w:rPr>
            </w:pPr>
          </w:p>
          <w:p w:rsidR="006E44F0" w:rsidRPr="00E7673D" w:rsidRDefault="006E44F0" w:rsidP="00795FDE">
            <w:pPr>
              <w:spacing w:after="0" w:line="240" w:lineRule="auto"/>
              <w:jc w:val="center"/>
              <w:rPr>
                <w:rFonts w:cs="B Titr"/>
                <w:sz w:val="32"/>
                <w:szCs w:val="32"/>
                <w:rtl/>
              </w:rPr>
            </w:pPr>
            <w:r>
              <w:rPr>
                <w:rFonts w:cs="B Titr" w:hint="cs"/>
                <w:sz w:val="44"/>
                <w:szCs w:val="44"/>
                <w:rtl/>
              </w:rPr>
              <w:t>فناوری اطلاعات</w:t>
            </w:r>
            <w:r w:rsidR="00AD3FC5">
              <w:rPr>
                <w:rFonts w:cs="B Titr"/>
                <w:sz w:val="44"/>
                <w:szCs w:val="44"/>
              </w:rPr>
              <w:t>-</w:t>
            </w:r>
          </w:p>
          <w:p w:rsidR="006E44F0" w:rsidRDefault="006E44F0" w:rsidP="004A7364">
            <w:pPr>
              <w:spacing w:after="0" w:line="240" w:lineRule="auto"/>
              <w:jc w:val="center"/>
              <w:rPr>
                <w:rFonts w:cs="B Titr"/>
                <w:sz w:val="32"/>
                <w:szCs w:val="32"/>
                <w:rtl/>
              </w:rPr>
            </w:pPr>
            <w:r w:rsidRPr="005447BF">
              <w:rPr>
                <w:rFonts w:cs="B Titr" w:hint="cs"/>
                <w:sz w:val="32"/>
                <w:szCs w:val="32"/>
                <w:rtl/>
              </w:rPr>
              <w:t>استاندارد ایجاد قابلیت تمرکز در</w:t>
            </w:r>
            <w:r w:rsidR="00795FDE">
              <w:rPr>
                <w:rFonts w:cs="B Titr" w:hint="cs"/>
                <w:sz w:val="32"/>
                <w:szCs w:val="32"/>
                <w:rtl/>
              </w:rPr>
              <w:t xml:space="preserve"> </w:t>
            </w:r>
            <w:r w:rsidRPr="005447BF">
              <w:rPr>
                <w:rFonts w:cs="B Titr" w:hint="cs"/>
                <w:sz w:val="32"/>
                <w:szCs w:val="32"/>
                <w:rtl/>
              </w:rPr>
              <w:t>محتوای وب</w:t>
            </w:r>
          </w:p>
          <w:p w:rsidR="006E44F0" w:rsidRDefault="006E44F0" w:rsidP="004A7364">
            <w:pPr>
              <w:pStyle w:val="MshTitle"/>
              <w:ind w:left="0" w:right="0"/>
              <w:rPr>
                <w:rFonts w:ascii="tims" w:hAnsi="tims" w:cs="B Nazanin"/>
                <w:b/>
                <w:lang w:bidi="ar-SA"/>
              </w:rPr>
            </w:pPr>
          </w:p>
          <w:p w:rsidR="006E44F0" w:rsidRDefault="006E44F0" w:rsidP="004A7364">
            <w:pPr>
              <w:spacing w:after="0" w:line="240" w:lineRule="auto"/>
              <w:jc w:val="center"/>
              <w:rPr>
                <w:rFonts w:ascii="Times New Roman" w:hAnsi="Times New Roman" w:cs="B Nazanin"/>
                <w:rtl/>
              </w:rPr>
            </w:pPr>
          </w:p>
          <w:p w:rsidR="006E44F0" w:rsidRDefault="006E44F0" w:rsidP="004A7364">
            <w:pPr>
              <w:spacing w:after="0" w:line="240" w:lineRule="auto"/>
            </w:pPr>
          </w:p>
          <w:p w:rsidR="006E44F0" w:rsidRDefault="006E44F0" w:rsidP="004A7364">
            <w:pPr>
              <w:spacing w:after="0" w:line="240" w:lineRule="auto"/>
              <w:jc w:val="center"/>
              <w:rPr>
                <w:sz w:val="34"/>
                <w:szCs w:val="34"/>
              </w:rPr>
            </w:pPr>
          </w:p>
          <w:p w:rsidR="006E44F0" w:rsidRDefault="006E44F0" w:rsidP="00795FDE">
            <w:pPr>
              <w:spacing w:after="0" w:line="240" w:lineRule="auto"/>
              <w:jc w:val="center"/>
              <w:rPr>
                <w:rFonts w:cs="B Yekan"/>
                <w:sz w:val="40"/>
                <w:szCs w:val="40"/>
              </w:rPr>
            </w:pPr>
            <w:r w:rsidRPr="00685AF0">
              <w:rPr>
                <w:rFonts w:cs="B Yekan"/>
                <w:sz w:val="40"/>
                <w:szCs w:val="40"/>
              </w:rPr>
              <w:t>Information technology</w:t>
            </w:r>
            <w:r w:rsidR="00795FDE">
              <w:rPr>
                <w:rFonts w:cs="B Yekan"/>
                <w:sz w:val="40"/>
                <w:szCs w:val="40"/>
              </w:rPr>
              <w:t>:</w:t>
            </w:r>
            <w:r w:rsidRPr="00685AF0">
              <w:rPr>
                <w:rFonts w:cs="B Yekan"/>
                <w:sz w:val="40"/>
                <w:szCs w:val="40"/>
              </w:rPr>
              <w:t xml:space="preserve"> </w:t>
            </w:r>
            <w:r>
              <w:rPr>
                <w:rFonts w:cs="B Yekan"/>
                <w:sz w:val="40"/>
                <w:szCs w:val="40"/>
              </w:rPr>
              <w:t>Focus ability making in web content</w:t>
            </w:r>
          </w:p>
          <w:p w:rsidR="006E44F0" w:rsidRDefault="006E44F0" w:rsidP="004A7364">
            <w:pPr>
              <w:spacing w:after="0" w:line="240" w:lineRule="auto"/>
              <w:jc w:val="center"/>
              <w:rPr>
                <w:rFonts w:cs="B Yekan"/>
                <w:sz w:val="40"/>
                <w:szCs w:val="40"/>
              </w:rPr>
            </w:pPr>
          </w:p>
          <w:p w:rsidR="006E44F0" w:rsidRDefault="006E44F0" w:rsidP="004A7364">
            <w:pPr>
              <w:spacing w:after="0" w:line="240" w:lineRule="auto"/>
              <w:jc w:val="center"/>
              <w:rPr>
                <w:b/>
                <w:bCs/>
                <w:sz w:val="32"/>
                <w:szCs w:val="36"/>
              </w:rPr>
            </w:pPr>
            <w:r>
              <w:rPr>
                <w:b/>
                <w:bCs/>
                <w:sz w:val="32"/>
                <w:szCs w:val="36"/>
              </w:rPr>
              <w:t>code</w:t>
            </w:r>
          </w:p>
          <w:p w:rsidR="006E44F0" w:rsidRDefault="006E44F0" w:rsidP="004A7364">
            <w:pPr>
              <w:spacing w:after="0" w:line="240" w:lineRule="auto"/>
              <w:jc w:val="center"/>
              <w:rPr>
                <w:sz w:val="34"/>
                <w:szCs w:val="34"/>
              </w:rPr>
            </w:pPr>
          </w:p>
          <w:p w:rsidR="006E44F0" w:rsidRDefault="006E44F0" w:rsidP="004A7364">
            <w:pPr>
              <w:spacing w:after="0" w:line="240" w:lineRule="auto"/>
              <w:rPr>
                <w:sz w:val="34"/>
                <w:szCs w:val="34"/>
              </w:rPr>
            </w:pPr>
          </w:p>
          <w:p w:rsidR="006E44F0" w:rsidRDefault="006E44F0" w:rsidP="004A7364">
            <w:pPr>
              <w:spacing w:after="0" w:line="240" w:lineRule="auto"/>
              <w:rPr>
                <w:sz w:val="34"/>
                <w:szCs w:val="34"/>
              </w:rPr>
            </w:pPr>
          </w:p>
          <w:p w:rsidR="006E44F0" w:rsidRDefault="006E44F0" w:rsidP="004A7364">
            <w:pPr>
              <w:spacing w:after="0" w:line="240" w:lineRule="auto"/>
              <w:rPr>
                <w:sz w:val="34"/>
                <w:szCs w:val="34"/>
                <w:rtl/>
              </w:rPr>
            </w:pPr>
          </w:p>
          <w:p w:rsidR="006E44F0" w:rsidRDefault="006E44F0" w:rsidP="004A7364">
            <w:pPr>
              <w:spacing w:after="0" w:line="240" w:lineRule="auto"/>
              <w:rPr>
                <w:sz w:val="34"/>
                <w:szCs w:val="34"/>
                <w:rtl/>
              </w:rPr>
            </w:pPr>
          </w:p>
          <w:p w:rsidR="006E44F0" w:rsidRDefault="006E44F0" w:rsidP="004A7364">
            <w:pPr>
              <w:spacing w:after="0" w:line="240" w:lineRule="auto"/>
              <w:rPr>
                <w:sz w:val="34"/>
                <w:szCs w:val="34"/>
              </w:rPr>
            </w:pPr>
          </w:p>
          <w:p w:rsidR="006E44F0" w:rsidRDefault="006E44F0" w:rsidP="004A7364">
            <w:pPr>
              <w:spacing w:after="0" w:line="240" w:lineRule="auto"/>
              <w:jc w:val="center"/>
              <w:rPr>
                <w:b/>
                <w:bCs/>
                <w:sz w:val="28"/>
                <w:szCs w:val="28"/>
              </w:rPr>
            </w:pPr>
          </w:p>
          <w:p w:rsidR="006E44F0" w:rsidRDefault="006E44F0" w:rsidP="004A7364">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6E44F0" w:rsidRDefault="006E44F0" w:rsidP="004A7364">
            <w:pPr>
              <w:pStyle w:val="Title"/>
              <w:rPr>
                <w:rFonts w:cs="B Nazanin"/>
                <w:sz w:val="18"/>
                <w:szCs w:val="18"/>
                <w:lang w:bidi="fa-IR"/>
              </w:rPr>
            </w:pPr>
          </w:p>
        </w:tc>
      </w:tr>
    </w:tbl>
    <w:p w:rsidR="006E44F0" w:rsidRDefault="006E44F0" w:rsidP="004A7364">
      <w:pPr>
        <w:spacing w:after="0" w:line="240" w:lineRule="auto"/>
        <w:rPr>
          <w:rFonts w:eastAsia="Calibri"/>
          <w:b/>
          <w:bCs/>
          <w:szCs w:val="24"/>
          <w:rtl/>
        </w:rPr>
      </w:pPr>
    </w:p>
    <w:p w:rsidR="006E44F0" w:rsidRDefault="006E44F0" w:rsidP="004A7364">
      <w:pPr>
        <w:spacing w:after="0" w:line="240" w:lineRule="auto"/>
        <w:rPr>
          <w:rFonts w:eastAsia="Calibri"/>
          <w:b/>
          <w:bCs/>
          <w:szCs w:val="24"/>
          <w:rtl/>
        </w:rPr>
        <w:sectPr w:rsidR="006E44F0" w:rsidSect="006E44F0">
          <w:footerReference w:type="default" r:id="rId11"/>
          <w:footnotePr>
            <w:numRestart w:val="eachPage"/>
          </w:footnotePr>
          <w:pgSz w:w="12242" w:h="15842" w:code="1"/>
          <w:pgMar w:top="1134" w:right="1440" w:bottom="1701" w:left="1440" w:header="720" w:footer="720" w:gutter="0"/>
          <w:cols w:space="720"/>
          <w:titlePg/>
          <w:docGrid w:linePitch="360"/>
        </w:sectPr>
      </w:pPr>
    </w:p>
    <w:p w:rsidR="006E44F0" w:rsidRPr="00CE085A" w:rsidRDefault="006E44F0" w:rsidP="004A7364">
      <w:pPr>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6E44F0" w:rsidRPr="00CE085A" w:rsidRDefault="006E44F0" w:rsidP="004A7364">
      <w:pPr>
        <w:spacing w:after="0" w:line="240" w:lineRule="auto"/>
        <w:rPr>
          <w:rFonts w:eastAsia="Calibri"/>
          <w:szCs w:val="24"/>
          <w:rtl/>
        </w:rPr>
      </w:pPr>
      <w:r w:rsidRPr="00CE085A">
        <w:rPr>
          <w:rFonts w:eastAsia="Calibri" w:hint="cs"/>
          <w:szCs w:val="24"/>
          <w:rtl/>
        </w:rPr>
        <w:t>تهران، ضلع جنوب</w:t>
      </w:r>
      <w:r w:rsidR="00795FDE">
        <w:rPr>
          <w:rFonts w:eastAsia="Calibri" w:hint="cs"/>
          <w:szCs w:val="24"/>
          <w:rtl/>
        </w:rPr>
        <w:t xml:space="preserve"> </w:t>
      </w:r>
      <w:r w:rsidRPr="00CE085A">
        <w:rPr>
          <w:rFonts w:eastAsia="Calibri" w:hint="cs"/>
          <w:szCs w:val="24"/>
          <w:rtl/>
        </w:rPr>
        <w:t>غربی میدان ونک، خیابان ولیعصر، پلاک 1294</w:t>
      </w:r>
    </w:p>
    <w:p w:rsidR="006E44F0" w:rsidRPr="00CE085A" w:rsidRDefault="006E44F0" w:rsidP="00795FDE">
      <w:pPr>
        <w:spacing w:after="0" w:line="240" w:lineRule="auto"/>
        <w:rPr>
          <w:rFonts w:eastAsia="Calibri"/>
          <w:szCs w:val="24"/>
          <w:rtl/>
        </w:rPr>
      </w:pPr>
      <w:r w:rsidRPr="00CE085A">
        <w:rPr>
          <w:rFonts w:eastAsia="Calibri" w:hint="cs"/>
          <w:szCs w:val="24"/>
          <w:rtl/>
        </w:rPr>
        <w:t>صندوق</w:t>
      </w:r>
      <w:r w:rsidR="00795FDE">
        <w:rPr>
          <w:rFonts w:eastAsia="Calibri" w:hint="cs"/>
          <w:szCs w:val="24"/>
          <w:rtl/>
        </w:rPr>
        <w:t xml:space="preserve"> </w:t>
      </w:r>
      <w:r w:rsidRPr="00CE085A">
        <w:rPr>
          <w:rFonts w:eastAsia="Calibri" w:hint="cs"/>
          <w:szCs w:val="24"/>
          <w:rtl/>
        </w:rPr>
        <w:t>پستی: 6139-14155 تهران- ایران</w:t>
      </w:r>
    </w:p>
    <w:p w:rsidR="006E44F0" w:rsidRPr="00CE085A" w:rsidRDefault="006E44F0" w:rsidP="004A7364">
      <w:pPr>
        <w:spacing w:after="0" w:line="240" w:lineRule="auto"/>
        <w:rPr>
          <w:rFonts w:eastAsia="Calibri"/>
          <w:szCs w:val="24"/>
          <w:rtl/>
        </w:rPr>
      </w:pPr>
      <w:r w:rsidRPr="00CE085A">
        <w:rPr>
          <w:rFonts w:eastAsia="Calibri" w:hint="cs"/>
          <w:szCs w:val="24"/>
          <w:rtl/>
        </w:rPr>
        <w:t>تلفن: 5-88879461</w:t>
      </w:r>
    </w:p>
    <w:p w:rsidR="006E44F0" w:rsidRPr="00CE085A" w:rsidRDefault="006E44F0" w:rsidP="004A7364">
      <w:pPr>
        <w:spacing w:after="0" w:line="240" w:lineRule="auto"/>
        <w:rPr>
          <w:rFonts w:eastAsia="Calibri"/>
          <w:szCs w:val="24"/>
          <w:rtl/>
        </w:rPr>
      </w:pPr>
      <w:r w:rsidRPr="00CE085A">
        <w:rPr>
          <w:rFonts w:eastAsia="Calibri" w:hint="cs"/>
          <w:szCs w:val="24"/>
          <w:rtl/>
        </w:rPr>
        <w:t>دورنگار: 88887080 و 88887103</w:t>
      </w:r>
    </w:p>
    <w:p w:rsidR="006E44F0" w:rsidRPr="00CE085A" w:rsidRDefault="006E44F0" w:rsidP="004A7364">
      <w:pPr>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6E44F0" w:rsidRPr="00CE085A" w:rsidRDefault="006E44F0" w:rsidP="004A7364">
      <w:pPr>
        <w:spacing w:after="0" w:line="240" w:lineRule="auto"/>
        <w:rPr>
          <w:rFonts w:eastAsia="Calibri"/>
          <w:szCs w:val="24"/>
          <w:rtl/>
        </w:rPr>
      </w:pPr>
      <w:r w:rsidRPr="00CE085A">
        <w:rPr>
          <w:rFonts w:eastAsia="Calibri" w:hint="cs"/>
          <w:szCs w:val="24"/>
          <w:rtl/>
        </w:rPr>
        <w:t>صندوق پستی: 163-31585 کرج - ایران</w:t>
      </w:r>
    </w:p>
    <w:p w:rsidR="006E44F0" w:rsidRPr="00CE085A" w:rsidRDefault="006E44F0" w:rsidP="004A7364">
      <w:pPr>
        <w:spacing w:after="0" w:line="240" w:lineRule="auto"/>
        <w:rPr>
          <w:rFonts w:eastAsia="Calibri"/>
          <w:szCs w:val="24"/>
          <w:rtl/>
        </w:rPr>
      </w:pPr>
      <w:r w:rsidRPr="00CE085A">
        <w:rPr>
          <w:rFonts w:eastAsia="Calibri" w:hint="cs"/>
          <w:szCs w:val="24"/>
          <w:rtl/>
        </w:rPr>
        <w:t>تلفن: 8- 32806031 (026)</w:t>
      </w:r>
    </w:p>
    <w:p w:rsidR="006E44F0" w:rsidRPr="00CE085A" w:rsidRDefault="006E44F0" w:rsidP="004A7364">
      <w:pPr>
        <w:spacing w:after="0" w:line="240" w:lineRule="auto"/>
        <w:rPr>
          <w:rFonts w:eastAsia="Calibri"/>
          <w:szCs w:val="24"/>
          <w:rtl/>
        </w:rPr>
      </w:pPr>
      <w:r w:rsidRPr="00CE085A">
        <w:rPr>
          <w:rFonts w:eastAsia="Calibri" w:hint="cs"/>
          <w:szCs w:val="24"/>
          <w:rtl/>
        </w:rPr>
        <w:t>دورنگار: 32808114 (026)</w:t>
      </w:r>
    </w:p>
    <w:p w:rsidR="006E44F0" w:rsidRPr="00CE085A" w:rsidRDefault="006E44F0" w:rsidP="004A7364">
      <w:pPr>
        <w:spacing w:after="0" w:line="240" w:lineRule="auto"/>
        <w:rPr>
          <w:rFonts w:eastAsia="Calibri"/>
          <w:szCs w:val="24"/>
          <w:rtl/>
        </w:rPr>
      </w:pPr>
      <w:r w:rsidRPr="00CE085A">
        <w:rPr>
          <w:rFonts w:eastAsia="Calibri" w:hint="cs"/>
          <w:szCs w:val="24"/>
          <w:rtl/>
        </w:rPr>
        <w:t xml:space="preserve">رایانامه: </w:t>
      </w:r>
      <w:hyperlink r:id="rId12" w:history="1">
        <w:r w:rsidRPr="00CE085A">
          <w:rPr>
            <w:rFonts w:eastAsia="Calibri" w:cs="Times New Roman"/>
            <w:bCs/>
            <w:color w:val="0000FF" w:themeColor="hyperlink"/>
            <w:u w:val="single"/>
          </w:rPr>
          <w:t>standard@isiri.org.ir</w:t>
        </w:r>
      </w:hyperlink>
    </w:p>
    <w:p w:rsidR="006E44F0" w:rsidRPr="00CE085A" w:rsidRDefault="006E44F0" w:rsidP="004A7364">
      <w:pPr>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6E44F0" w:rsidRPr="00CE085A" w:rsidRDefault="006E44F0" w:rsidP="004A7364">
      <w:pPr>
        <w:spacing w:after="0" w:line="240" w:lineRule="auto"/>
        <w:jc w:val="lowKashida"/>
        <w:rPr>
          <w:rFonts w:eastAsia="Calibri"/>
          <w:sz w:val="20"/>
          <w:szCs w:val="20"/>
          <w:rtl/>
        </w:rPr>
      </w:pPr>
    </w:p>
    <w:p w:rsidR="006E44F0" w:rsidRPr="00CE085A" w:rsidRDefault="006E44F0" w:rsidP="004A7364">
      <w:pPr>
        <w:spacing w:after="0" w:line="240" w:lineRule="auto"/>
        <w:jc w:val="lowKashida"/>
        <w:rPr>
          <w:rFonts w:eastAsia="Calibri"/>
          <w:sz w:val="24"/>
          <w:szCs w:val="24"/>
          <w:rtl/>
        </w:rPr>
      </w:pPr>
    </w:p>
    <w:p w:rsidR="006E44F0" w:rsidRPr="00CE085A" w:rsidRDefault="006E44F0" w:rsidP="004A7364">
      <w:pPr>
        <w:spacing w:after="0" w:line="240" w:lineRule="auto"/>
        <w:jc w:val="lowKashida"/>
        <w:rPr>
          <w:rFonts w:eastAsia="Calibri"/>
          <w:szCs w:val="24"/>
        </w:rPr>
      </w:pPr>
    </w:p>
    <w:p w:rsidR="006E44F0" w:rsidRPr="00CE085A" w:rsidRDefault="006E44F0" w:rsidP="004A7364">
      <w:pPr>
        <w:spacing w:after="0" w:line="240" w:lineRule="auto"/>
        <w:jc w:val="lowKashida"/>
        <w:rPr>
          <w:rFonts w:eastAsia="Calibri"/>
          <w:szCs w:val="24"/>
        </w:rPr>
      </w:pPr>
    </w:p>
    <w:p w:rsidR="006E44F0" w:rsidRPr="00CE085A" w:rsidRDefault="006E44F0" w:rsidP="004A7364">
      <w:pPr>
        <w:spacing w:after="0" w:line="240" w:lineRule="auto"/>
        <w:jc w:val="right"/>
        <w:rPr>
          <w:rFonts w:eastAsia="Calibri"/>
          <w:b/>
          <w:bCs/>
          <w:szCs w:val="24"/>
          <w:rtl/>
        </w:rPr>
      </w:pPr>
      <w:r w:rsidRPr="00CE085A">
        <w:rPr>
          <w:rFonts w:eastAsia="Calibri"/>
          <w:b/>
          <w:bCs/>
          <w:szCs w:val="24"/>
        </w:rPr>
        <w:t>Iranian National Standardization Organization (INSO)</w:t>
      </w:r>
    </w:p>
    <w:p w:rsidR="006E44F0" w:rsidRPr="00CE085A" w:rsidRDefault="006E44F0" w:rsidP="004A7364">
      <w:pPr>
        <w:bidi w:val="0"/>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6E44F0" w:rsidRPr="00CE085A" w:rsidRDefault="006E44F0" w:rsidP="004A7364">
      <w:pPr>
        <w:bidi w:val="0"/>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6E44F0" w:rsidRPr="00CE085A" w:rsidRDefault="006E44F0" w:rsidP="004A7364">
      <w:pPr>
        <w:bidi w:val="0"/>
        <w:spacing w:after="0" w:line="240" w:lineRule="auto"/>
        <w:rPr>
          <w:rFonts w:eastAsia="Calibri"/>
          <w:szCs w:val="24"/>
          <w:lang w:val="de-DE"/>
        </w:rPr>
      </w:pPr>
      <w:r w:rsidRPr="00CE085A">
        <w:rPr>
          <w:rFonts w:eastAsia="Calibri"/>
          <w:szCs w:val="24"/>
          <w:lang w:val="de-DE"/>
        </w:rPr>
        <w:t>Tel: + 98 (21) 88879461-5</w:t>
      </w:r>
    </w:p>
    <w:p w:rsidR="006E44F0" w:rsidRPr="00CE085A" w:rsidRDefault="006E44F0" w:rsidP="004A7364">
      <w:pPr>
        <w:bidi w:val="0"/>
        <w:spacing w:after="0" w:line="240" w:lineRule="auto"/>
        <w:rPr>
          <w:rFonts w:eastAsia="Calibri"/>
          <w:szCs w:val="24"/>
          <w:lang w:val="de-DE"/>
        </w:rPr>
      </w:pPr>
      <w:r w:rsidRPr="00CE085A">
        <w:rPr>
          <w:rFonts w:eastAsia="Calibri"/>
          <w:szCs w:val="24"/>
          <w:lang w:val="de-DE"/>
        </w:rPr>
        <w:t>Fax: + 98 (21) 88887080, 88887103</w:t>
      </w:r>
    </w:p>
    <w:p w:rsidR="006E44F0" w:rsidRPr="00CE085A" w:rsidRDefault="006E44F0" w:rsidP="004A7364">
      <w:pPr>
        <w:bidi w:val="0"/>
        <w:spacing w:after="0" w:line="240" w:lineRule="auto"/>
        <w:rPr>
          <w:rFonts w:eastAsia="Calibri"/>
          <w:sz w:val="20"/>
          <w:szCs w:val="20"/>
          <w:lang w:val="de-DE"/>
        </w:rPr>
      </w:pPr>
    </w:p>
    <w:p w:rsidR="006E44F0" w:rsidRPr="00CE085A" w:rsidRDefault="006E44F0" w:rsidP="004A7364">
      <w:pPr>
        <w:bidi w:val="0"/>
        <w:spacing w:after="0" w:line="240" w:lineRule="auto"/>
        <w:rPr>
          <w:rFonts w:eastAsia="Calibri"/>
          <w:szCs w:val="24"/>
          <w:lang w:val="de-DE"/>
        </w:rPr>
      </w:pPr>
      <w:r w:rsidRPr="00CE085A">
        <w:rPr>
          <w:rFonts w:eastAsia="Calibri"/>
          <w:szCs w:val="24"/>
          <w:lang w:val="de-DE"/>
        </w:rPr>
        <w:t>Standard Square, Karaj, Iran</w:t>
      </w:r>
    </w:p>
    <w:p w:rsidR="006E44F0" w:rsidRPr="00CE085A" w:rsidRDefault="006E44F0" w:rsidP="004A7364">
      <w:pPr>
        <w:bidi w:val="0"/>
        <w:spacing w:after="0" w:line="240" w:lineRule="auto"/>
        <w:rPr>
          <w:rFonts w:eastAsia="Calibri"/>
          <w:szCs w:val="24"/>
          <w:lang w:val="de-DE"/>
        </w:rPr>
      </w:pPr>
      <w:r w:rsidRPr="00CE085A">
        <w:rPr>
          <w:rFonts w:eastAsia="Calibri"/>
          <w:szCs w:val="24"/>
          <w:lang w:val="de-DE"/>
        </w:rPr>
        <w:t>P.O. Box: 31585-163, Karaj, Iran</w:t>
      </w:r>
    </w:p>
    <w:p w:rsidR="006E44F0" w:rsidRPr="00CE085A" w:rsidRDefault="006E44F0" w:rsidP="004A7364">
      <w:pPr>
        <w:bidi w:val="0"/>
        <w:spacing w:after="0" w:line="240" w:lineRule="auto"/>
        <w:rPr>
          <w:rFonts w:eastAsia="Calibri"/>
          <w:szCs w:val="24"/>
          <w:lang w:val="de-DE"/>
        </w:rPr>
      </w:pPr>
      <w:r w:rsidRPr="00CE085A">
        <w:rPr>
          <w:rFonts w:eastAsia="Calibri"/>
          <w:szCs w:val="24"/>
          <w:lang w:val="de-DE"/>
        </w:rPr>
        <w:t>Tel:+ 98 (</w:t>
      </w:r>
      <w:r w:rsidRPr="00CE085A">
        <w:rPr>
          <w:szCs w:val="24"/>
          <w:lang w:val="de-DE"/>
        </w:rPr>
        <w:t>2</w:t>
      </w:r>
      <w:r w:rsidRPr="00CE085A">
        <w:rPr>
          <w:rFonts w:eastAsia="Calibri"/>
          <w:szCs w:val="24"/>
          <w:lang w:val="de-DE"/>
        </w:rPr>
        <w:t>6) 32806031-8</w:t>
      </w:r>
    </w:p>
    <w:p w:rsidR="006E44F0" w:rsidRPr="00CE085A" w:rsidRDefault="006E44F0" w:rsidP="004A7364">
      <w:pPr>
        <w:bidi w:val="0"/>
        <w:spacing w:after="0" w:line="240" w:lineRule="auto"/>
        <w:rPr>
          <w:rFonts w:eastAsia="Calibri"/>
          <w:szCs w:val="24"/>
          <w:lang w:val="de-DE"/>
        </w:rPr>
      </w:pPr>
      <w:r w:rsidRPr="00CE085A">
        <w:rPr>
          <w:rFonts w:eastAsia="Calibri"/>
          <w:szCs w:val="24"/>
          <w:lang w:val="de-DE"/>
        </w:rPr>
        <w:t>Fax: + 98 (26) 32808114</w:t>
      </w:r>
    </w:p>
    <w:p w:rsidR="006E44F0" w:rsidRPr="00CE085A" w:rsidRDefault="006E44F0" w:rsidP="004A7364">
      <w:pPr>
        <w:bidi w:val="0"/>
        <w:spacing w:after="0" w:line="240" w:lineRule="auto"/>
        <w:rPr>
          <w:rFonts w:eastAsia="Calibri"/>
          <w:sz w:val="20"/>
          <w:szCs w:val="20"/>
          <w:lang w:val="de-DE"/>
        </w:rPr>
      </w:pPr>
    </w:p>
    <w:p w:rsidR="006E44F0" w:rsidRPr="00CE085A" w:rsidRDefault="006E44F0" w:rsidP="004A7364">
      <w:pPr>
        <w:bidi w:val="0"/>
        <w:spacing w:after="0" w:line="240" w:lineRule="auto"/>
        <w:rPr>
          <w:rFonts w:eastAsia="Calibri"/>
          <w:szCs w:val="24"/>
          <w:lang w:val="de-DE"/>
        </w:rPr>
      </w:pPr>
      <w:r w:rsidRPr="00CE085A">
        <w:rPr>
          <w:rFonts w:eastAsia="Calibri"/>
          <w:szCs w:val="24"/>
          <w:lang w:val="de-DE"/>
        </w:rPr>
        <w:t>Email: standard@isiri.org.ir</w:t>
      </w:r>
    </w:p>
    <w:p w:rsidR="006E44F0" w:rsidRPr="00CE085A" w:rsidRDefault="006E44F0" w:rsidP="004A7364">
      <w:pPr>
        <w:spacing w:after="0" w:line="240" w:lineRule="auto"/>
        <w:jc w:val="right"/>
        <w:rPr>
          <w:rFonts w:eastAsia="Calibri"/>
          <w:szCs w:val="24"/>
        </w:rPr>
      </w:pPr>
      <w:r w:rsidRPr="00CE085A">
        <w:rPr>
          <w:rFonts w:eastAsia="Calibri"/>
          <w:szCs w:val="24"/>
          <w:lang w:val="de-DE"/>
        </w:rPr>
        <w:t>Website:http://www.isiri.org</w:t>
      </w:r>
    </w:p>
    <w:p w:rsidR="006E44F0" w:rsidRPr="00CE085A" w:rsidRDefault="006E44F0" w:rsidP="004A7364">
      <w:pPr>
        <w:spacing w:after="0" w:line="240" w:lineRule="auto"/>
        <w:jc w:val="lowKashida"/>
        <w:rPr>
          <w:rFonts w:eastAsia="Calibri"/>
          <w:sz w:val="24"/>
          <w:szCs w:val="28"/>
          <w:rtl/>
          <w:lang w:val="de-DE"/>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jc w:val="center"/>
        <w:rPr>
          <w:rFonts w:eastAsia="Times New Roman"/>
          <w:b/>
          <w:bCs/>
          <w:szCs w:val="24"/>
          <w:rtl/>
        </w:rPr>
      </w:pPr>
    </w:p>
    <w:p w:rsidR="006E44F0" w:rsidRPr="00CE085A" w:rsidRDefault="006E44F0" w:rsidP="004A7364">
      <w:pPr>
        <w:spacing w:after="0" w:line="240" w:lineRule="auto"/>
        <w:rPr>
          <w:rFonts w:eastAsiaTheme="minorEastAsia"/>
          <w:b/>
          <w:bCs/>
          <w:szCs w:val="24"/>
          <w:rtl/>
        </w:rPr>
      </w:pPr>
    </w:p>
    <w:p w:rsidR="006E44F0" w:rsidRPr="00CE085A" w:rsidRDefault="006E44F0" w:rsidP="004A7364">
      <w:pPr>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795FDE" w:rsidRPr="00AC7C3F" w:rsidRDefault="00795FDE" w:rsidP="00AD3FC5">
      <w:pPr>
        <w:pStyle w:val="Heading1"/>
        <w:spacing w:before="0" w:line="240" w:lineRule="auto"/>
        <w:jc w:val="center"/>
      </w:pPr>
      <w:bookmarkStart w:id="0" w:name="_Toc492379897"/>
      <w:bookmarkStart w:id="1" w:name="_Toc501202836"/>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795FDE" w:rsidRPr="004A25A2" w:rsidRDefault="00795FDE" w:rsidP="00795FDE">
      <w:pPr>
        <w:autoSpaceDE w:val="0"/>
        <w:autoSpaceDN w:val="0"/>
        <w:adjustRightInd w:val="0"/>
        <w:spacing w:after="0" w:line="240" w:lineRule="auto"/>
        <w:jc w:val="center"/>
        <w:rPr>
          <w:rFonts w:ascii="BNazaninBold" w:cs="B Nazanin"/>
          <w:b/>
          <w:bCs/>
          <w:sz w:val="26"/>
          <w:szCs w:val="26"/>
        </w:rPr>
      </w:pPr>
    </w:p>
    <w:p w:rsidR="00795FDE" w:rsidRPr="00AC7C3F" w:rsidRDefault="00795FDE" w:rsidP="00795FDE">
      <w:pPr>
        <w:autoSpaceDE w:val="0"/>
        <w:autoSpaceDN w:val="0"/>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795FDE" w:rsidRPr="00AC7C3F" w:rsidRDefault="00795FDE" w:rsidP="00795FDE">
      <w:pPr>
        <w:autoSpaceDE w:val="0"/>
        <w:autoSpaceDN w:val="0"/>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795FDE" w:rsidRPr="00AC7C3F" w:rsidRDefault="00795FDE" w:rsidP="00795FDE">
      <w:pPr>
        <w:autoSpaceDE w:val="0"/>
        <w:autoSpaceDN w:val="0"/>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795FDE" w:rsidRPr="00AC7C3F" w:rsidRDefault="00795FDE" w:rsidP="00795FDE">
      <w:pPr>
        <w:autoSpaceDE w:val="0"/>
        <w:autoSpaceDN w:val="0"/>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795FDE" w:rsidRPr="00AC7C3F" w:rsidRDefault="00795FDE" w:rsidP="00795FDE">
      <w:pPr>
        <w:autoSpaceDE w:val="0"/>
        <w:autoSpaceDN w:val="0"/>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6E44F0" w:rsidRPr="00AD3FC5" w:rsidRDefault="00795FDE" w:rsidP="00AD3FC5">
      <w:pPr>
        <w:jc w:val="lowKashida"/>
        <w:rPr>
          <w:rFonts w:cs="B Nazanin"/>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6E44F0" w:rsidRPr="00CE085A" w:rsidRDefault="006E44F0" w:rsidP="004A7364">
      <w:pPr>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6E44F0" w:rsidRPr="000E3C0E" w:rsidRDefault="006E44F0" w:rsidP="004A7364">
      <w:pPr>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6E44F0" w:rsidRPr="00CE085A" w:rsidRDefault="006E44F0" w:rsidP="004A7364">
      <w:pPr>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6E44F0" w:rsidRPr="00CE085A" w:rsidTr="00AF648C">
        <w:trPr>
          <w:jc w:val="center"/>
        </w:trPr>
        <w:tc>
          <w:tcPr>
            <w:tcW w:w="4486" w:type="dxa"/>
            <w:hideMark/>
          </w:tcPr>
          <w:p w:rsidR="006E44F0" w:rsidRPr="00CE085A" w:rsidRDefault="006E44F0" w:rsidP="004A7364">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6E44F0" w:rsidRPr="00CE085A" w:rsidRDefault="006E44F0" w:rsidP="004A7364">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6E44F0" w:rsidRPr="00CE085A" w:rsidTr="00AF648C">
        <w:trPr>
          <w:jc w:val="center"/>
        </w:trPr>
        <w:tc>
          <w:tcPr>
            <w:tcW w:w="4486" w:type="dxa"/>
            <w:hideMark/>
          </w:tcPr>
          <w:p w:rsidR="006E44F0" w:rsidRDefault="006E44F0" w:rsidP="004A7364">
            <w:pPr>
              <w:spacing w:after="0" w:line="240" w:lineRule="auto"/>
              <w:contextualSpacing/>
              <w:jc w:val="both"/>
              <w:rPr>
                <w:rFonts w:eastAsiaTheme="minorEastAsia" w:cs="B Nazanin"/>
                <w:szCs w:val="24"/>
                <w:rtl/>
              </w:rPr>
            </w:pPr>
          </w:p>
          <w:p w:rsidR="006E44F0" w:rsidRDefault="006E44F0" w:rsidP="004A7364">
            <w:pPr>
              <w:spacing w:after="0" w:line="240" w:lineRule="auto"/>
              <w:contextualSpacing/>
              <w:jc w:val="both"/>
              <w:rPr>
                <w:rFonts w:eastAsiaTheme="minorEastAsia" w:cs="B Nazanin"/>
                <w:szCs w:val="24"/>
                <w:rtl/>
              </w:rPr>
            </w:pPr>
          </w:p>
          <w:p w:rsidR="006E44F0" w:rsidRPr="00CE085A" w:rsidRDefault="006E44F0" w:rsidP="004A7364">
            <w:pPr>
              <w:spacing w:after="0" w:line="240" w:lineRule="auto"/>
              <w:contextualSpacing/>
              <w:jc w:val="both"/>
              <w:rPr>
                <w:rFonts w:ascii="Times New Roman" w:eastAsiaTheme="minorEastAsia" w:hAnsi="Times New Roman" w:cs="B Nazanin"/>
                <w:szCs w:val="24"/>
              </w:rPr>
            </w:pPr>
          </w:p>
        </w:tc>
        <w:tc>
          <w:tcPr>
            <w:tcW w:w="3420" w:type="dxa"/>
            <w:hideMark/>
          </w:tcPr>
          <w:p w:rsidR="006E44F0" w:rsidRPr="00CE085A" w:rsidRDefault="006E44F0" w:rsidP="004A7364">
            <w:pPr>
              <w:spacing w:after="0" w:line="240" w:lineRule="auto"/>
              <w:contextualSpacing/>
              <w:jc w:val="both"/>
              <w:rPr>
                <w:rFonts w:ascii="Times New Roman" w:eastAsiaTheme="minorEastAsia" w:hAnsi="Times New Roman" w:cs="B Nazanin"/>
                <w:szCs w:val="24"/>
              </w:rPr>
            </w:pPr>
          </w:p>
        </w:tc>
      </w:tr>
      <w:tr w:rsidR="006E44F0" w:rsidRPr="00CE085A" w:rsidTr="00AF648C">
        <w:trPr>
          <w:jc w:val="center"/>
        </w:trPr>
        <w:tc>
          <w:tcPr>
            <w:tcW w:w="7906" w:type="dxa"/>
            <w:gridSpan w:val="2"/>
          </w:tcPr>
          <w:p w:rsidR="006E44F0" w:rsidRPr="00CE085A" w:rsidRDefault="006E44F0" w:rsidP="004A7364">
            <w:pPr>
              <w:spacing w:after="0" w:line="240" w:lineRule="auto"/>
              <w:contextualSpacing/>
              <w:jc w:val="both"/>
              <w:rPr>
                <w:rFonts w:ascii="Times New Roman" w:eastAsiaTheme="minorEastAsia" w:hAnsi="Times New Roman" w:cs="B Nazanin"/>
                <w:sz w:val="24"/>
                <w:szCs w:val="24"/>
              </w:rPr>
            </w:pPr>
          </w:p>
        </w:tc>
      </w:tr>
      <w:tr w:rsidR="006E44F0" w:rsidRPr="00CE085A" w:rsidTr="00AF648C">
        <w:trPr>
          <w:jc w:val="center"/>
        </w:trPr>
        <w:tc>
          <w:tcPr>
            <w:tcW w:w="4486" w:type="dxa"/>
            <w:hideMark/>
          </w:tcPr>
          <w:p w:rsidR="006E44F0" w:rsidRPr="00CE085A" w:rsidRDefault="006E44F0" w:rsidP="004A7364">
            <w:pPr>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6E44F0" w:rsidRPr="00CE085A" w:rsidRDefault="006E44F0" w:rsidP="004A7364">
            <w:pPr>
              <w:spacing w:after="0" w:line="240" w:lineRule="auto"/>
              <w:contextualSpacing/>
              <w:jc w:val="both"/>
              <w:rPr>
                <w:rFonts w:ascii="Times New Roman" w:eastAsiaTheme="minorEastAsia" w:hAnsi="Times New Roman" w:cs="B Nazanin"/>
                <w:sz w:val="28"/>
                <w:szCs w:val="28"/>
              </w:rPr>
            </w:pPr>
          </w:p>
        </w:tc>
      </w:tr>
      <w:tr w:rsidR="006E44F0" w:rsidRPr="00CE085A" w:rsidTr="00AF648C">
        <w:trPr>
          <w:jc w:val="center"/>
        </w:trPr>
        <w:tc>
          <w:tcPr>
            <w:tcW w:w="4486" w:type="dxa"/>
            <w:hideMark/>
          </w:tcPr>
          <w:p w:rsidR="006E44F0" w:rsidRPr="00CE085A" w:rsidRDefault="006E44F0" w:rsidP="004A7364">
            <w:pPr>
              <w:spacing w:after="0" w:line="240" w:lineRule="auto"/>
              <w:contextualSpacing/>
              <w:jc w:val="lowKashida"/>
              <w:rPr>
                <w:rFonts w:ascii="Times New Roman" w:eastAsiaTheme="minorEastAsia" w:hAnsi="Times New Roman" w:cs="B Nazanin"/>
                <w:szCs w:val="24"/>
              </w:rPr>
            </w:pPr>
          </w:p>
        </w:tc>
        <w:tc>
          <w:tcPr>
            <w:tcW w:w="3420" w:type="dxa"/>
            <w:hideMark/>
          </w:tcPr>
          <w:p w:rsidR="006E44F0" w:rsidRDefault="006E44F0" w:rsidP="004A7364">
            <w:pPr>
              <w:spacing w:after="0" w:line="240" w:lineRule="auto"/>
              <w:contextualSpacing/>
              <w:jc w:val="lowKashida"/>
              <w:rPr>
                <w:rFonts w:eastAsiaTheme="minorEastAsia" w:cs="B Nazanin"/>
                <w:szCs w:val="24"/>
                <w:rtl/>
              </w:rPr>
            </w:pPr>
          </w:p>
          <w:p w:rsidR="006E44F0" w:rsidRPr="00CE085A" w:rsidRDefault="006E44F0" w:rsidP="004A7364">
            <w:pPr>
              <w:spacing w:after="0" w:line="240" w:lineRule="auto"/>
              <w:contextualSpacing/>
              <w:jc w:val="lowKashida"/>
              <w:rPr>
                <w:rFonts w:ascii="Times New Roman" w:eastAsiaTheme="minorEastAsia" w:hAnsi="Times New Roman" w:cs="B Nazanin"/>
                <w:szCs w:val="24"/>
              </w:rPr>
            </w:pPr>
          </w:p>
        </w:tc>
      </w:tr>
      <w:tr w:rsidR="006E44F0" w:rsidRPr="00CE085A" w:rsidTr="00AF648C">
        <w:trPr>
          <w:jc w:val="center"/>
        </w:trPr>
        <w:tc>
          <w:tcPr>
            <w:tcW w:w="7906" w:type="dxa"/>
            <w:gridSpan w:val="2"/>
          </w:tcPr>
          <w:p w:rsidR="006E44F0" w:rsidRPr="00CE085A" w:rsidRDefault="006E44F0" w:rsidP="004A7364">
            <w:pPr>
              <w:spacing w:after="0" w:line="240" w:lineRule="auto"/>
              <w:contextualSpacing/>
              <w:jc w:val="both"/>
              <w:rPr>
                <w:rFonts w:ascii="Times New Roman" w:eastAsiaTheme="minorEastAsia" w:hAnsi="Times New Roman" w:cs="B Nazanin"/>
                <w:sz w:val="24"/>
                <w:szCs w:val="24"/>
              </w:rPr>
            </w:pPr>
          </w:p>
        </w:tc>
      </w:tr>
      <w:tr w:rsidR="006E44F0" w:rsidRPr="00CE085A" w:rsidTr="00AF648C">
        <w:trPr>
          <w:jc w:val="center"/>
        </w:trPr>
        <w:tc>
          <w:tcPr>
            <w:tcW w:w="4486" w:type="dxa"/>
            <w:hideMark/>
          </w:tcPr>
          <w:p w:rsidR="006E44F0" w:rsidRPr="00CE085A" w:rsidRDefault="006E44F0" w:rsidP="004A7364">
            <w:pPr>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6E44F0" w:rsidRPr="00CE085A" w:rsidRDefault="006E44F0" w:rsidP="004A7364">
            <w:pPr>
              <w:spacing w:after="0" w:line="240" w:lineRule="auto"/>
              <w:contextualSpacing/>
              <w:jc w:val="both"/>
              <w:rPr>
                <w:rFonts w:ascii="Times New Roman" w:eastAsiaTheme="minorEastAsia" w:hAnsi="Times New Roman" w:cs="B Nazanin"/>
                <w:sz w:val="28"/>
                <w:szCs w:val="28"/>
              </w:rPr>
            </w:pPr>
          </w:p>
        </w:tc>
      </w:tr>
      <w:tr w:rsidR="006E44F0" w:rsidRPr="00CE085A" w:rsidTr="00AF648C">
        <w:trPr>
          <w:jc w:val="center"/>
        </w:trPr>
        <w:tc>
          <w:tcPr>
            <w:tcW w:w="4486" w:type="dxa"/>
          </w:tcPr>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ascii="Times New Roman" w:eastAsiaTheme="minorEastAsia" w:hAnsi="Times New Roman" w:cs="B Nazanin"/>
                <w:szCs w:val="24"/>
              </w:rPr>
            </w:pPr>
          </w:p>
        </w:tc>
        <w:tc>
          <w:tcPr>
            <w:tcW w:w="3420" w:type="dxa"/>
          </w:tcPr>
          <w:p w:rsidR="006E44F0" w:rsidRDefault="006E44F0" w:rsidP="004A7364">
            <w:pPr>
              <w:spacing w:after="0" w:line="240" w:lineRule="auto"/>
              <w:jc w:val="lowKashida"/>
              <w:rPr>
                <w:rFonts w:eastAsiaTheme="minorEastAsia" w:cs="B Nazanin"/>
                <w:szCs w:val="24"/>
                <w:rtl/>
              </w:rPr>
            </w:pPr>
          </w:p>
          <w:p w:rsidR="006E44F0"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ascii="Times New Roman" w:eastAsiaTheme="minorEastAsia" w:hAnsi="Times New Roman" w:cs="B Nazanin"/>
                <w:szCs w:val="24"/>
              </w:rPr>
            </w:pPr>
          </w:p>
        </w:tc>
      </w:tr>
      <w:tr w:rsidR="006E44F0" w:rsidRPr="00CE085A" w:rsidTr="00AF648C">
        <w:trPr>
          <w:jc w:val="center"/>
        </w:trPr>
        <w:tc>
          <w:tcPr>
            <w:tcW w:w="4486" w:type="dxa"/>
            <w:hideMark/>
          </w:tcPr>
          <w:p w:rsidR="006E44F0" w:rsidRPr="00CE085A" w:rsidRDefault="006E44F0" w:rsidP="004A7364">
            <w:pPr>
              <w:spacing w:after="0" w:line="240" w:lineRule="auto"/>
              <w:contextualSpacing/>
              <w:jc w:val="lowKashida"/>
              <w:rPr>
                <w:rFonts w:ascii="Times New Roman" w:eastAsiaTheme="minorEastAsia" w:hAnsi="Times New Roman" w:cs="B Nazanin"/>
                <w:szCs w:val="24"/>
              </w:rPr>
            </w:pPr>
          </w:p>
        </w:tc>
        <w:tc>
          <w:tcPr>
            <w:tcW w:w="3420" w:type="dxa"/>
            <w:hideMark/>
          </w:tcPr>
          <w:p w:rsidR="006E44F0" w:rsidRDefault="006E44F0" w:rsidP="004A7364">
            <w:pPr>
              <w:spacing w:after="0" w:line="240" w:lineRule="auto"/>
              <w:contextualSpacing/>
              <w:jc w:val="lowKashida"/>
              <w:rPr>
                <w:rFonts w:eastAsiaTheme="minorEastAsia" w:cs="B Nazanin"/>
                <w:szCs w:val="24"/>
                <w:rtl/>
              </w:rPr>
            </w:pPr>
          </w:p>
          <w:p w:rsidR="006E44F0" w:rsidRPr="00CE085A" w:rsidRDefault="006E44F0" w:rsidP="004A7364">
            <w:pPr>
              <w:spacing w:after="0" w:line="240" w:lineRule="auto"/>
              <w:contextualSpacing/>
              <w:jc w:val="lowKashida"/>
              <w:rPr>
                <w:rFonts w:ascii="Times New Roman" w:eastAsiaTheme="minorEastAsia" w:hAnsi="Times New Roman" w:cs="B Nazanin"/>
                <w:szCs w:val="24"/>
              </w:rPr>
            </w:pPr>
          </w:p>
        </w:tc>
      </w:tr>
      <w:tr w:rsidR="006E44F0" w:rsidRPr="00CE085A" w:rsidTr="00AF648C">
        <w:trPr>
          <w:jc w:val="center"/>
        </w:trPr>
        <w:tc>
          <w:tcPr>
            <w:tcW w:w="4486" w:type="dxa"/>
            <w:hideMark/>
          </w:tcPr>
          <w:p w:rsidR="006E44F0" w:rsidRPr="00CE085A" w:rsidRDefault="006E44F0" w:rsidP="004A7364">
            <w:pPr>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6E44F0" w:rsidRPr="00CE085A" w:rsidRDefault="006E44F0" w:rsidP="004A7364">
            <w:pPr>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6E44F0" w:rsidRPr="00CE085A" w:rsidTr="00AF648C">
        <w:trPr>
          <w:jc w:val="center"/>
        </w:trPr>
        <w:tc>
          <w:tcPr>
            <w:tcW w:w="4486" w:type="dxa"/>
          </w:tcPr>
          <w:p w:rsidR="006E44F0" w:rsidRPr="00CE085A" w:rsidRDefault="006E44F0" w:rsidP="004A7364">
            <w:pPr>
              <w:spacing w:after="0" w:line="240" w:lineRule="auto"/>
              <w:contextualSpacing/>
              <w:jc w:val="lowKashida"/>
              <w:rPr>
                <w:rFonts w:ascii="Times New Roman" w:eastAsiaTheme="minorEastAsia" w:hAnsi="Times New Roman" w:cs="B Nazanin"/>
                <w:szCs w:val="24"/>
              </w:rPr>
            </w:pPr>
          </w:p>
        </w:tc>
        <w:tc>
          <w:tcPr>
            <w:tcW w:w="3420" w:type="dxa"/>
          </w:tcPr>
          <w:p w:rsidR="006E44F0" w:rsidRDefault="006E44F0" w:rsidP="004A7364">
            <w:pPr>
              <w:spacing w:after="0" w:line="240" w:lineRule="auto"/>
              <w:jc w:val="lowKashida"/>
              <w:rPr>
                <w:rFonts w:eastAsiaTheme="minorEastAsia" w:cs="B Nazanin"/>
                <w:szCs w:val="24"/>
                <w:rtl/>
              </w:rPr>
            </w:pPr>
          </w:p>
          <w:p w:rsidR="006E44F0"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ascii="Times New Roman" w:eastAsiaTheme="minorEastAsia" w:hAnsi="Times New Roman" w:cs="B Nazanin"/>
                <w:szCs w:val="24"/>
              </w:rPr>
            </w:pPr>
          </w:p>
        </w:tc>
      </w:tr>
      <w:tr w:rsidR="006E44F0" w:rsidRPr="00CE085A" w:rsidTr="00AF648C">
        <w:trPr>
          <w:jc w:val="center"/>
        </w:trPr>
        <w:tc>
          <w:tcPr>
            <w:tcW w:w="7906" w:type="dxa"/>
            <w:gridSpan w:val="2"/>
          </w:tcPr>
          <w:p w:rsidR="006E44F0" w:rsidRPr="00CE085A" w:rsidRDefault="006E44F0" w:rsidP="004A7364">
            <w:pPr>
              <w:spacing w:after="0" w:line="240" w:lineRule="auto"/>
              <w:contextualSpacing/>
              <w:jc w:val="both"/>
              <w:rPr>
                <w:rFonts w:ascii="Times New Roman" w:eastAsiaTheme="minorEastAsia" w:hAnsi="Times New Roman" w:cs="B Nazanin"/>
                <w:sz w:val="24"/>
                <w:szCs w:val="24"/>
              </w:rPr>
            </w:pPr>
          </w:p>
        </w:tc>
      </w:tr>
      <w:tr w:rsidR="006E44F0" w:rsidRPr="00CE085A" w:rsidTr="00AF648C">
        <w:trPr>
          <w:jc w:val="center"/>
        </w:trPr>
        <w:tc>
          <w:tcPr>
            <w:tcW w:w="4486" w:type="dxa"/>
          </w:tcPr>
          <w:p w:rsidR="006E44F0" w:rsidRPr="00CE085A" w:rsidRDefault="006E44F0" w:rsidP="004A7364">
            <w:pPr>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6E44F0" w:rsidRPr="00CE085A" w:rsidRDefault="006E44F0" w:rsidP="004A7364">
            <w:pPr>
              <w:spacing w:after="0" w:line="240" w:lineRule="auto"/>
              <w:jc w:val="lowKashida"/>
              <w:rPr>
                <w:rFonts w:eastAsia="Calibri" w:cs="B Nazanin"/>
                <w:b/>
                <w:bCs/>
                <w:color w:val="000000"/>
                <w:sz w:val="24"/>
                <w:szCs w:val="28"/>
                <w:u w:val="single"/>
                <w:rtl/>
              </w:rPr>
            </w:pPr>
          </w:p>
          <w:p w:rsidR="006E44F0" w:rsidRPr="00CE085A" w:rsidRDefault="006E44F0" w:rsidP="004A7364">
            <w:pPr>
              <w:spacing w:after="0" w:line="240" w:lineRule="auto"/>
              <w:jc w:val="lowKashida"/>
              <w:rPr>
                <w:rFonts w:eastAsia="Calibri" w:cs="B Nazanin"/>
                <w:b/>
                <w:bCs/>
                <w:color w:val="000000"/>
                <w:u w:val="single"/>
                <w:rtl/>
              </w:rPr>
            </w:pPr>
          </w:p>
          <w:p w:rsidR="006E44F0" w:rsidRPr="00CE085A" w:rsidRDefault="006E44F0" w:rsidP="004A7364">
            <w:pPr>
              <w:spacing w:after="0" w:line="240" w:lineRule="auto"/>
              <w:jc w:val="lowKashida"/>
              <w:rPr>
                <w:rFonts w:eastAsia="Times New Roman" w:cs="B Nazanin"/>
                <w:szCs w:val="24"/>
                <w:rtl/>
              </w:rPr>
            </w:pPr>
          </w:p>
          <w:p w:rsidR="006E44F0" w:rsidRPr="00CE085A" w:rsidRDefault="006E44F0" w:rsidP="004A7364">
            <w:pPr>
              <w:spacing w:after="0" w:line="240" w:lineRule="auto"/>
              <w:contextualSpacing/>
              <w:jc w:val="lowKashida"/>
              <w:rPr>
                <w:rFonts w:ascii="Times New Roman" w:eastAsiaTheme="minorEastAsia" w:hAnsi="Times New Roman" w:cs="B Nazanin"/>
                <w:szCs w:val="24"/>
              </w:rPr>
            </w:pPr>
          </w:p>
        </w:tc>
        <w:tc>
          <w:tcPr>
            <w:tcW w:w="3420" w:type="dxa"/>
          </w:tcPr>
          <w:p w:rsidR="006E44F0" w:rsidRPr="00CE085A" w:rsidRDefault="006E44F0" w:rsidP="004A7364">
            <w:pPr>
              <w:spacing w:after="0" w:line="240" w:lineRule="auto"/>
              <w:jc w:val="lowKashida"/>
              <w:rPr>
                <w:rFonts w:ascii="Times New Roman" w:eastAsiaTheme="minorEastAsia" w:hAnsi="Times New Roman" w:cs="B Nazanin"/>
                <w:szCs w:val="24"/>
                <w:rtl/>
              </w:rPr>
            </w:pPr>
          </w:p>
          <w:p w:rsidR="006E44F0" w:rsidRPr="00CE085A" w:rsidRDefault="006E44F0" w:rsidP="004A7364">
            <w:pPr>
              <w:spacing w:after="0" w:line="240" w:lineRule="auto"/>
              <w:jc w:val="lowKashida"/>
              <w:rPr>
                <w:rFonts w:eastAsiaTheme="minorEastAsia" w:cs="B Nazanin"/>
                <w:szCs w:val="24"/>
                <w:rtl/>
              </w:rPr>
            </w:pPr>
          </w:p>
          <w:p w:rsidR="006E44F0" w:rsidRPr="00CE085A" w:rsidRDefault="006E44F0" w:rsidP="004A7364">
            <w:pPr>
              <w:spacing w:after="0" w:line="240" w:lineRule="auto"/>
              <w:jc w:val="lowKashida"/>
              <w:rPr>
                <w:rFonts w:ascii="Times New Roman" w:eastAsiaTheme="minorEastAsia" w:hAnsi="Times New Roman" w:cs="B Nazanin"/>
                <w:szCs w:val="24"/>
              </w:rPr>
            </w:pPr>
          </w:p>
        </w:tc>
      </w:tr>
    </w:tbl>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E76CBB" w:rsidRPr="0094354B" w:rsidRDefault="00E76CBB" w:rsidP="004A7364">
          <w:pPr>
            <w:keepNext/>
            <w:keepLines/>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DA55C1" w:rsidRPr="00DA55C1" w:rsidRDefault="00511E3A" w:rsidP="00DA55C1">
          <w:pPr>
            <w:pStyle w:val="TOC1"/>
            <w:rPr>
              <w:rFonts w:eastAsiaTheme="minorEastAsia"/>
              <w:noProof/>
            </w:rPr>
          </w:pPr>
          <w:r w:rsidRPr="0094354B">
            <w:rPr>
              <w:rFonts w:ascii="Calibri" w:eastAsia="Calibri" w:hAnsi="Calibri" w:cs="Arial"/>
            </w:rPr>
            <w:fldChar w:fldCharType="begin"/>
          </w:r>
          <w:r w:rsidR="00E76CBB"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202836" w:history="1">
            <w:r w:rsidR="00DA55C1" w:rsidRPr="00DA55C1">
              <w:rPr>
                <w:rStyle w:val="Hyperlink"/>
                <w:rFonts w:cs="B Nazanin" w:hint="eastAsia"/>
                <w:noProof/>
                <w:rtl/>
                <w:lang w:bidi="fa-IR"/>
              </w:rPr>
              <w:t>آشنا</w:t>
            </w:r>
            <w:r w:rsidR="00DA55C1" w:rsidRPr="00DA55C1">
              <w:rPr>
                <w:rStyle w:val="Hyperlink"/>
                <w:rFonts w:cs="B Nazanin" w:hint="cs"/>
                <w:noProof/>
                <w:rtl/>
                <w:lang w:bidi="fa-IR"/>
              </w:rPr>
              <w:t>یی</w:t>
            </w:r>
            <w:r w:rsidR="00DA55C1" w:rsidRPr="00DA55C1">
              <w:rPr>
                <w:rStyle w:val="Hyperlink"/>
                <w:rFonts w:cs="B Nazanin"/>
                <w:noProof/>
                <w:rtl/>
                <w:lang w:bidi="fa-IR"/>
              </w:rPr>
              <w:t xml:space="preserve"> </w:t>
            </w:r>
            <w:r w:rsidR="00DA55C1" w:rsidRPr="00DA55C1">
              <w:rPr>
                <w:rStyle w:val="Hyperlink"/>
                <w:rFonts w:cs="B Nazanin" w:hint="eastAsia"/>
                <w:noProof/>
                <w:rtl/>
                <w:lang w:bidi="fa-IR"/>
              </w:rPr>
              <w:t>با</w:t>
            </w:r>
            <w:r w:rsidR="00DA55C1" w:rsidRPr="00DA55C1">
              <w:rPr>
                <w:rStyle w:val="Hyperlink"/>
                <w:rFonts w:cs="B Nazanin"/>
                <w:noProof/>
                <w:rtl/>
                <w:lang w:bidi="fa-IR"/>
              </w:rPr>
              <w:t xml:space="preserve"> </w:t>
            </w:r>
            <w:r w:rsidR="00DA55C1" w:rsidRPr="00DA55C1">
              <w:rPr>
                <w:rStyle w:val="Hyperlink"/>
                <w:rFonts w:cs="B Nazanin" w:hint="eastAsia"/>
                <w:noProof/>
                <w:rtl/>
                <w:lang w:bidi="fa-IR"/>
              </w:rPr>
              <w:t>سازمان</w:t>
            </w:r>
            <w:r w:rsidR="00DA55C1" w:rsidRPr="00DA55C1">
              <w:rPr>
                <w:rStyle w:val="Hyperlink"/>
                <w:rFonts w:cs="B Nazanin"/>
                <w:noProof/>
                <w:rtl/>
                <w:lang w:bidi="fa-IR"/>
              </w:rPr>
              <w:t xml:space="preserve"> </w:t>
            </w:r>
            <w:r w:rsidR="00DA55C1" w:rsidRPr="00DA55C1">
              <w:rPr>
                <w:rStyle w:val="Hyperlink"/>
                <w:rFonts w:cs="B Nazanin" w:hint="eastAsia"/>
                <w:noProof/>
                <w:rtl/>
                <w:lang w:bidi="fa-IR"/>
              </w:rPr>
              <w:t>مل</w:t>
            </w:r>
            <w:r w:rsidR="00DA55C1" w:rsidRPr="00DA55C1">
              <w:rPr>
                <w:rStyle w:val="Hyperlink"/>
                <w:rFonts w:cs="B Nazanin" w:hint="cs"/>
                <w:noProof/>
                <w:rtl/>
                <w:lang w:bidi="fa-IR"/>
              </w:rPr>
              <w:t>ی</w:t>
            </w:r>
            <w:r w:rsidR="00DA55C1" w:rsidRPr="00DA55C1">
              <w:rPr>
                <w:rStyle w:val="Hyperlink"/>
                <w:rFonts w:cs="B Nazanin"/>
                <w:noProof/>
                <w:rtl/>
                <w:lang w:bidi="fa-IR"/>
              </w:rPr>
              <w:t xml:space="preserve"> </w:t>
            </w:r>
            <w:r w:rsidR="00DA55C1" w:rsidRPr="00DA55C1">
              <w:rPr>
                <w:rStyle w:val="Hyperlink"/>
                <w:rFonts w:cs="B Nazanin" w:hint="eastAsia"/>
                <w:noProof/>
                <w:rtl/>
                <w:lang w:bidi="fa-IR"/>
              </w:rPr>
              <w:t>استاندارد</w:t>
            </w:r>
            <w:r w:rsidR="00DA55C1" w:rsidRPr="00DA55C1">
              <w:rPr>
                <w:rStyle w:val="Hyperlink"/>
                <w:rFonts w:cs="B Nazanin"/>
                <w:noProof/>
                <w:rtl/>
                <w:lang w:bidi="fa-IR"/>
              </w:rPr>
              <w:t xml:space="preserve"> </w:t>
            </w:r>
            <w:r w:rsidR="00DA55C1" w:rsidRPr="00DA55C1">
              <w:rPr>
                <w:rStyle w:val="Hyperlink"/>
                <w:rFonts w:cs="B Nazanin" w:hint="eastAsia"/>
                <w:noProof/>
                <w:rtl/>
                <w:lang w:bidi="fa-IR"/>
              </w:rPr>
              <w:t>ا</w:t>
            </w:r>
            <w:r w:rsidR="00DA55C1" w:rsidRPr="00DA55C1">
              <w:rPr>
                <w:rStyle w:val="Hyperlink"/>
                <w:rFonts w:cs="B Nazanin" w:hint="cs"/>
                <w:noProof/>
                <w:rtl/>
                <w:lang w:bidi="fa-IR"/>
              </w:rPr>
              <w:t>ی</w:t>
            </w:r>
            <w:r w:rsidR="00DA55C1" w:rsidRPr="00DA55C1">
              <w:rPr>
                <w:rStyle w:val="Hyperlink"/>
                <w:rFonts w:cs="B Nazanin" w:hint="eastAsia"/>
                <w:noProof/>
                <w:rtl/>
                <w:lang w:bidi="fa-IR"/>
              </w:rPr>
              <w:t>ران</w:t>
            </w:r>
            <w:r w:rsidR="00DA55C1" w:rsidRPr="00DA55C1">
              <w:rPr>
                <w:noProof/>
                <w:webHidden/>
              </w:rPr>
              <w:tab/>
            </w:r>
            <w:r w:rsidR="00DA55C1" w:rsidRPr="00DA55C1">
              <w:rPr>
                <w:noProof/>
                <w:webHidden/>
              </w:rPr>
              <w:fldChar w:fldCharType="begin"/>
            </w:r>
            <w:r w:rsidR="00DA55C1" w:rsidRPr="00DA55C1">
              <w:rPr>
                <w:noProof/>
                <w:webHidden/>
              </w:rPr>
              <w:instrText xml:space="preserve"> PAGEREF _Toc501202836 \h </w:instrText>
            </w:r>
            <w:r w:rsidR="00DA55C1" w:rsidRPr="00DA55C1">
              <w:rPr>
                <w:noProof/>
                <w:webHidden/>
              </w:rPr>
            </w:r>
            <w:r w:rsidR="00DA55C1" w:rsidRPr="00DA55C1">
              <w:rPr>
                <w:noProof/>
                <w:webHidden/>
              </w:rPr>
              <w:fldChar w:fldCharType="separate"/>
            </w:r>
            <w:r w:rsidR="00DA55C1">
              <w:rPr>
                <w:rFonts w:hint="cs"/>
                <w:noProof/>
                <w:webHidden/>
                <w:rtl/>
              </w:rPr>
              <w:t>‌ب</w:t>
            </w:r>
            <w:r w:rsidR="00DA55C1" w:rsidRPr="00DA55C1">
              <w:rPr>
                <w:noProof/>
                <w:webHidden/>
              </w:rPr>
              <w:fldChar w:fldCharType="end"/>
            </w:r>
          </w:hyperlink>
        </w:p>
        <w:p w:rsidR="00DA55C1" w:rsidRPr="00DA55C1" w:rsidRDefault="00DA55C1" w:rsidP="00DA55C1">
          <w:pPr>
            <w:pStyle w:val="TOC1"/>
            <w:rPr>
              <w:rFonts w:eastAsiaTheme="minorEastAsia"/>
              <w:noProof/>
            </w:rPr>
          </w:pPr>
          <w:hyperlink w:anchor="_Toc501202837" w:history="1">
            <w:r w:rsidRPr="00DA55C1">
              <w:rPr>
                <w:rStyle w:val="Hyperlink"/>
                <w:rFonts w:eastAsia="Times New Roman" w:cs="B Nazanin" w:hint="eastAsia"/>
                <w:noProof/>
                <w:rtl/>
                <w:lang w:bidi="fa-IR"/>
              </w:rPr>
              <w:t>پ</w:t>
            </w:r>
            <w:r w:rsidRPr="00DA55C1">
              <w:rPr>
                <w:rStyle w:val="Hyperlink"/>
                <w:rFonts w:eastAsia="Times New Roman" w:cs="B Nazanin" w:hint="cs"/>
                <w:noProof/>
                <w:rtl/>
                <w:lang w:bidi="fa-IR"/>
              </w:rPr>
              <w:t>ی</w:t>
            </w:r>
            <w:r w:rsidRPr="00DA55C1">
              <w:rPr>
                <w:rStyle w:val="Hyperlink"/>
                <w:rFonts w:eastAsia="Times New Roman" w:cs="B Nazanin" w:hint="eastAsia"/>
                <w:noProof/>
                <w:rtl/>
                <w:lang w:bidi="fa-IR"/>
              </w:rPr>
              <w:t>شگفتار</w:t>
            </w:r>
            <w:r w:rsidRPr="00DA55C1">
              <w:rPr>
                <w:noProof/>
                <w:webHidden/>
              </w:rPr>
              <w:tab/>
            </w:r>
            <w:r w:rsidRPr="00DA55C1">
              <w:rPr>
                <w:noProof/>
                <w:webHidden/>
              </w:rPr>
              <w:fldChar w:fldCharType="begin"/>
            </w:r>
            <w:r w:rsidRPr="00DA55C1">
              <w:rPr>
                <w:noProof/>
                <w:webHidden/>
              </w:rPr>
              <w:instrText xml:space="preserve"> PAGEREF _Toc501202837 \h </w:instrText>
            </w:r>
            <w:r w:rsidRPr="00DA55C1">
              <w:rPr>
                <w:noProof/>
                <w:webHidden/>
              </w:rPr>
            </w:r>
            <w:r w:rsidRPr="00DA55C1">
              <w:rPr>
                <w:noProof/>
                <w:webHidden/>
              </w:rPr>
              <w:fldChar w:fldCharType="separate"/>
            </w:r>
            <w:r>
              <w:rPr>
                <w:rFonts w:hint="cs"/>
                <w:noProof/>
                <w:webHidden/>
                <w:rtl/>
              </w:rPr>
              <w:t>‌د</w:t>
            </w:r>
            <w:r w:rsidRPr="00DA55C1">
              <w:rPr>
                <w:noProof/>
                <w:webHidden/>
              </w:rPr>
              <w:fldChar w:fldCharType="end"/>
            </w:r>
          </w:hyperlink>
        </w:p>
        <w:p w:rsidR="00DA55C1" w:rsidRPr="00DA55C1" w:rsidRDefault="00DA55C1" w:rsidP="00DA55C1">
          <w:pPr>
            <w:pStyle w:val="TOC1"/>
            <w:rPr>
              <w:rFonts w:eastAsiaTheme="minorEastAsia"/>
              <w:noProof/>
            </w:rPr>
          </w:pPr>
          <w:hyperlink w:anchor="_Toc501202838" w:history="1">
            <w:r w:rsidRPr="00DA55C1">
              <w:rPr>
                <w:rStyle w:val="Hyperlink"/>
                <w:rFonts w:ascii="Calibri" w:eastAsia="Calibri" w:hAnsi="Calibri" w:cs="B Nazanin" w:hint="eastAsia"/>
                <w:noProof/>
                <w:rtl/>
                <w:lang w:bidi="fa-IR"/>
              </w:rPr>
              <w:t>فناور</w:t>
            </w:r>
            <w:r w:rsidRPr="00DA55C1">
              <w:rPr>
                <w:rStyle w:val="Hyperlink"/>
                <w:rFonts w:ascii="Calibri" w:eastAsia="Calibri" w:hAnsi="Calibri" w:cs="B Nazanin" w:hint="cs"/>
                <w:noProof/>
                <w:rtl/>
                <w:lang w:bidi="fa-IR"/>
              </w:rPr>
              <w:t>ی</w:t>
            </w:r>
            <w:r w:rsidRPr="00DA55C1">
              <w:rPr>
                <w:rStyle w:val="Hyperlink"/>
                <w:rFonts w:ascii="Calibri" w:eastAsia="Calibri" w:hAnsi="Calibri" w:cs="B Nazanin"/>
                <w:noProof/>
                <w:rtl/>
                <w:lang w:bidi="fa-IR"/>
              </w:rPr>
              <w:t xml:space="preserve"> </w:t>
            </w:r>
            <w:r w:rsidRPr="00DA55C1">
              <w:rPr>
                <w:rStyle w:val="Hyperlink"/>
                <w:rFonts w:ascii="Calibri" w:eastAsia="Calibri" w:hAnsi="Calibri" w:cs="B Nazanin" w:hint="eastAsia"/>
                <w:noProof/>
                <w:rtl/>
                <w:lang w:bidi="fa-IR"/>
              </w:rPr>
              <w:t>اطلاعات</w:t>
            </w:r>
            <w:r w:rsidRPr="00DA55C1">
              <w:rPr>
                <w:rStyle w:val="Hyperlink"/>
                <w:rFonts w:ascii="Calibri" w:eastAsia="Calibri" w:hAnsi="Calibri" w:cs="B Nazanin"/>
                <w:noProof/>
                <w:rtl/>
                <w:lang w:bidi="fa-IR"/>
              </w:rPr>
              <w:t xml:space="preserve">- </w:t>
            </w:r>
            <w:r w:rsidRPr="00DA55C1">
              <w:rPr>
                <w:rStyle w:val="Hyperlink"/>
                <w:rFonts w:cs="B Nazanin" w:hint="eastAsia"/>
                <w:noProof/>
                <w:rtl/>
                <w:lang w:bidi="fa-IR"/>
              </w:rPr>
              <w:t>متن</w:t>
            </w:r>
            <w:r w:rsidRPr="00DA55C1">
              <w:rPr>
                <w:rStyle w:val="Hyperlink"/>
                <w:rFonts w:cs="B Nazanin"/>
                <w:noProof/>
                <w:rtl/>
                <w:lang w:bidi="fa-IR"/>
              </w:rPr>
              <w:t xml:space="preserve"> </w:t>
            </w:r>
            <w:r w:rsidRPr="00DA55C1">
              <w:rPr>
                <w:rStyle w:val="Hyperlink"/>
                <w:rFonts w:cs="B Nazanin" w:hint="eastAsia"/>
                <w:noProof/>
                <w:rtl/>
                <w:lang w:bidi="fa-IR"/>
              </w:rPr>
              <w:t>پ</w:t>
            </w:r>
            <w:r w:rsidRPr="00DA55C1">
              <w:rPr>
                <w:rStyle w:val="Hyperlink"/>
                <w:rFonts w:cs="B Nazanin" w:hint="cs"/>
                <w:noProof/>
                <w:rtl/>
                <w:lang w:bidi="fa-IR"/>
              </w:rPr>
              <w:t>ی</w:t>
            </w:r>
            <w:r w:rsidRPr="00DA55C1">
              <w:rPr>
                <w:rStyle w:val="Hyperlink"/>
                <w:rFonts w:cs="B Nazanin" w:hint="eastAsia"/>
                <w:noProof/>
                <w:rtl/>
                <w:lang w:bidi="fa-IR"/>
              </w:rPr>
              <w:t>شنهاد</w:t>
            </w:r>
            <w:r w:rsidRPr="00DA55C1">
              <w:rPr>
                <w:rStyle w:val="Hyperlink"/>
                <w:rFonts w:cs="B Nazanin" w:hint="cs"/>
                <w:noProof/>
                <w:rtl/>
                <w:lang w:bidi="fa-IR"/>
              </w:rPr>
              <w:t>ی</w:t>
            </w:r>
            <w:r w:rsidRPr="00DA55C1">
              <w:rPr>
                <w:rStyle w:val="Hyperlink"/>
                <w:rFonts w:cs="B Nazanin"/>
                <w:noProof/>
                <w:rtl/>
                <w:lang w:bidi="fa-IR"/>
              </w:rPr>
              <w:t xml:space="preserve"> </w:t>
            </w:r>
            <w:r w:rsidRPr="00DA55C1">
              <w:rPr>
                <w:rStyle w:val="Hyperlink"/>
                <w:rFonts w:cs="B Nazanin" w:hint="eastAsia"/>
                <w:noProof/>
                <w:rtl/>
                <w:lang w:bidi="fa-IR"/>
              </w:rPr>
              <w:t>استاندارد</w:t>
            </w:r>
            <w:r w:rsidRPr="00DA55C1">
              <w:rPr>
                <w:rStyle w:val="Hyperlink"/>
                <w:rFonts w:cs="B Nazanin"/>
                <w:noProof/>
                <w:rtl/>
                <w:lang w:bidi="fa-IR"/>
              </w:rPr>
              <w:t xml:space="preserve"> </w:t>
            </w:r>
            <w:r w:rsidRPr="00DA55C1">
              <w:rPr>
                <w:rStyle w:val="Hyperlink"/>
                <w:rFonts w:cs="B Nazanin" w:hint="eastAsia"/>
                <w:noProof/>
                <w:rtl/>
                <w:lang w:bidi="fa-IR"/>
              </w:rPr>
              <w:t>ا</w:t>
            </w:r>
            <w:r w:rsidRPr="00DA55C1">
              <w:rPr>
                <w:rStyle w:val="Hyperlink"/>
                <w:rFonts w:cs="B Nazanin" w:hint="cs"/>
                <w:noProof/>
                <w:rtl/>
                <w:lang w:bidi="fa-IR"/>
              </w:rPr>
              <w:t>ی</w:t>
            </w:r>
            <w:r w:rsidRPr="00DA55C1">
              <w:rPr>
                <w:rStyle w:val="Hyperlink"/>
                <w:rFonts w:cs="B Nazanin" w:hint="eastAsia"/>
                <w:noProof/>
                <w:rtl/>
                <w:lang w:bidi="fa-IR"/>
              </w:rPr>
              <w:t>جاد</w:t>
            </w:r>
            <w:r w:rsidRPr="00DA55C1">
              <w:rPr>
                <w:rStyle w:val="Hyperlink"/>
                <w:rFonts w:cs="B Nazanin"/>
                <w:noProof/>
                <w:rtl/>
                <w:lang w:bidi="fa-IR"/>
              </w:rPr>
              <w:t xml:space="preserve"> </w:t>
            </w:r>
            <w:r w:rsidRPr="00DA55C1">
              <w:rPr>
                <w:rStyle w:val="Hyperlink"/>
                <w:rFonts w:cs="B Nazanin" w:hint="eastAsia"/>
                <w:noProof/>
                <w:rtl/>
                <w:lang w:bidi="fa-IR"/>
              </w:rPr>
              <w:t>قابل</w:t>
            </w:r>
            <w:r w:rsidRPr="00DA55C1">
              <w:rPr>
                <w:rStyle w:val="Hyperlink"/>
                <w:rFonts w:cs="B Nazanin" w:hint="cs"/>
                <w:noProof/>
                <w:rtl/>
                <w:lang w:bidi="fa-IR"/>
              </w:rPr>
              <w:t>ی</w:t>
            </w:r>
            <w:r w:rsidRPr="00DA55C1">
              <w:rPr>
                <w:rStyle w:val="Hyperlink"/>
                <w:rFonts w:cs="B Nazanin" w:hint="eastAsia"/>
                <w:noProof/>
                <w:rtl/>
                <w:lang w:bidi="fa-IR"/>
              </w:rPr>
              <w:t>ت</w:t>
            </w:r>
            <w:r w:rsidRPr="00DA55C1">
              <w:rPr>
                <w:rStyle w:val="Hyperlink"/>
                <w:rFonts w:cs="B Nazanin"/>
                <w:noProof/>
                <w:rtl/>
                <w:lang w:bidi="fa-IR"/>
              </w:rPr>
              <w:t xml:space="preserve"> </w:t>
            </w:r>
            <w:r w:rsidRPr="00DA55C1">
              <w:rPr>
                <w:rStyle w:val="Hyperlink"/>
                <w:rFonts w:cs="B Nazanin" w:hint="eastAsia"/>
                <w:noProof/>
                <w:rtl/>
                <w:lang w:bidi="fa-IR"/>
              </w:rPr>
              <w:t>تمرکز</w:t>
            </w:r>
            <w:r w:rsidRPr="00DA55C1">
              <w:rPr>
                <w:rStyle w:val="Hyperlink"/>
                <w:rFonts w:cs="B Nazanin"/>
                <w:noProof/>
                <w:rtl/>
                <w:lang w:bidi="fa-IR"/>
              </w:rPr>
              <w:t xml:space="preserve"> </w:t>
            </w:r>
            <w:r w:rsidRPr="00DA55C1">
              <w:rPr>
                <w:rStyle w:val="Hyperlink"/>
                <w:rFonts w:cs="B Nazanin" w:hint="eastAsia"/>
                <w:noProof/>
                <w:rtl/>
                <w:lang w:bidi="fa-IR"/>
              </w:rPr>
              <w:t>در</w:t>
            </w:r>
            <w:r w:rsidRPr="00DA55C1">
              <w:rPr>
                <w:rStyle w:val="Hyperlink"/>
                <w:rFonts w:cs="B Nazanin"/>
                <w:noProof/>
                <w:rtl/>
                <w:lang w:bidi="fa-IR"/>
              </w:rPr>
              <w:t xml:space="preserve"> </w:t>
            </w:r>
            <w:r w:rsidRPr="00DA55C1">
              <w:rPr>
                <w:rStyle w:val="Hyperlink"/>
                <w:rFonts w:cs="B Nazanin" w:hint="eastAsia"/>
                <w:noProof/>
                <w:rtl/>
                <w:lang w:bidi="fa-IR"/>
              </w:rPr>
              <w:t>محتوا</w:t>
            </w:r>
            <w:r w:rsidRPr="00DA55C1">
              <w:rPr>
                <w:rStyle w:val="Hyperlink"/>
                <w:rFonts w:cs="B Nazanin" w:hint="cs"/>
                <w:noProof/>
                <w:rtl/>
                <w:lang w:bidi="fa-IR"/>
              </w:rPr>
              <w:t>ی</w:t>
            </w:r>
            <w:r w:rsidRPr="00DA55C1">
              <w:rPr>
                <w:rStyle w:val="Hyperlink"/>
                <w:rFonts w:cs="B Nazanin"/>
                <w:noProof/>
                <w:rtl/>
                <w:lang w:bidi="fa-IR"/>
              </w:rPr>
              <w:t xml:space="preserve"> </w:t>
            </w:r>
            <w:r w:rsidRPr="00DA55C1">
              <w:rPr>
                <w:rStyle w:val="Hyperlink"/>
                <w:rFonts w:cs="B Nazanin" w:hint="eastAsia"/>
                <w:noProof/>
                <w:rtl/>
                <w:lang w:bidi="fa-IR"/>
              </w:rPr>
              <w:t>وب</w:t>
            </w:r>
            <w:r w:rsidRPr="00DA55C1">
              <w:rPr>
                <w:noProof/>
                <w:webHidden/>
              </w:rPr>
              <w:tab/>
            </w:r>
            <w:r w:rsidRPr="00DA55C1">
              <w:rPr>
                <w:noProof/>
                <w:webHidden/>
              </w:rPr>
              <w:fldChar w:fldCharType="begin"/>
            </w:r>
            <w:r w:rsidRPr="00DA55C1">
              <w:rPr>
                <w:noProof/>
                <w:webHidden/>
              </w:rPr>
              <w:instrText xml:space="preserve"> PAGEREF _Toc501202838 \h </w:instrText>
            </w:r>
            <w:r w:rsidRPr="00DA55C1">
              <w:rPr>
                <w:noProof/>
                <w:webHidden/>
              </w:rPr>
            </w:r>
            <w:r w:rsidRPr="00DA55C1">
              <w:rPr>
                <w:noProof/>
                <w:webHidden/>
              </w:rPr>
              <w:fldChar w:fldCharType="separate"/>
            </w:r>
            <w:r>
              <w:rPr>
                <w:noProof/>
                <w:webHidden/>
                <w:rtl/>
              </w:rPr>
              <w:t>1</w:t>
            </w:r>
            <w:r w:rsidRPr="00DA55C1">
              <w:rPr>
                <w:noProof/>
                <w:webHidden/>
              </w:rPr>
              <w:fldChar w:fldCharType="end"/>
            </w:r>
          </w:hyperlink>
        </w:p>
        <w:p w:rsidR="00DA55C1" w:rsidRPr="00DA55C1" w:rsidRDefault="00DA55C1" w:rsidP="00DA55C1">
          <w:pPr>
            <w:pStyle w:val="TOC1"/>
            <w:rPr>
              <w:rFonts w:eastAsiaTheme="minorEastAsia"/>
              <w:noProof/>
            </w:rPr>
          </w:pPr>
          <w:hyperlink w:anchor="_Toc501202839" w:history="1">
            <w:r w:rsidRPr="00DA55C1">
              <w:rPr>
                <w:rStyle w:val="Hyperlink"/>
                <w:rFonts w:ascii="Cambria" w:eastAsia="Times New Roman" w:hAnsi="Cambria" w:cs="B Nazanin"/>
                <w:b/>
                <w:bCs/>
                <w:noProof/>
                <w:rtl/>
                <w:lang w:bidi="fa-IR"/>
              </w:rPr>
              <w:t>1.</w:t>
            </w:r>
            <w:r w:rsidRPr="00DA55C1">
              <w:rPr>
                <w:rFonts w:eastAsiaTheme="minorEastAsia"/>
                <w:noProof/>
              </w:rPr>
              <w:tab/>
            </w:r>
            <w:r w:rsidRPr="00DA55C1">
              <w:rPr>
                <w:rStyle w:val="Hyperlink"/>
                <w:rFonts w:ascii="Cambria" w:eastAsia="Times New Roman" w:hAnsi="Cambria" w:cs="B Nazanin" w:hint="eastAsia"/>
                <w:b/>
                <w:bCs/>
                <w:noProof/>
                <w:rtl/>
                <w:lang w:bidi="fa-IR"/>
              </w:rPr>
              <w:t>هدف</w:t>
            </w:r>
            <w:r w:rsidRPr="00DA55C1">
              <w:rPr>
                <w:rStyle w:val="Hyperlink"/>
                <w:rFonts w:ascii="Cambria" w:eastAsia="Times New Roman" w:hAnsi="Cambria" w:cs="B Nazanin"/>
                <w:b/>
                <w:bCs/>
                <w:noProof/>
                <w:rtl/>
                <w:lang w:bidi="fa-IR"/>
              </w:rPr>
              <w:t xml:space="preserve"> </w:t>
            </w:r>
            <w:r w:rsidRPr="00DA55C1">
              <w:rPr>
                <w:rStyle w:val="Hyperlink"/>
                <w:rFonts w:ascii="Cambria" w:eastAsia="Times New Roman" w:hAnsi="Cambria" w:cs="B Nazanin" w:hint="eastAsia"/>
                <w:b/>
                <w:bCs/>
                <w:noProof/>
                <w:rtl/>
                <w:lang w:bidi="fa-IR"/>
              </w:rPr>
              <w:t>و</w:t>
            </w:r>
            <w:r w:rsidRPr="00DA55C1">
              <w:rPr>
                <w:rStyle w:val="Hyperlink"/>
                <w:rFonts w:ascii="Cambria" w:eastAsia="Times New Roman" w:hAnsi="Cambria" w:cs="B Nazanin"/>
                <w:b/>
                <w:bCs/>
                <w:noProof/>
                <w:rtl/>
                <w:lang w:bidi="fa-IR"/>
              </w:rPr>
              <w:t xml:space="preserve"> </w:t>
            </w:r>
            <w:r w:rsidRPr="00DA55C1">
              <w:rPr>
                <w:rStyle w:val="Hyperlink"/>
                <w:rFonts w:ascii="Cambria" w:eastAsia="Times New Roman" w:hAnsi="Cambria" w:cs="B Nazanin" w:hint="eastAsia"/>
                <w:b/>
                <w:bCs/>
                <w:noProof/>
                <w:rtl/>
                <w:lang w:bidi="fa-IR"/>
              </w:rPr>
              <w:t>دامن</w:t>
            </w:r>
            <w:r w:rsidRPr="00DA55C1">
              <w:rPr>
                <w:rStyle w:val="Hyperlink"/>
                <w:rFonts w:ascii="Cambria" w:eastAsia="Times New Roman" w:hAnsi="Cambria" w:cs="B Nazanin" w:hint="cs"/>
                <w:b/>
                <w:bCs/>
                <w:noProof/>
                <w:rtl/>
                <w:lang w:bidi="fa-IR"/>
              </w:rPr>
              <w:t>ۀ</w:t>
            </w:r>
            <w:r w:rsidRPr="00DA55C1">
              <w:rPr>
                <w:rStyle w:val="Hyperlink"/>
                <w:rFonts w:ascii="Cambria" w:eastAsia="Times New Roman" w:hAnsi="Cambria" w:cs="B Nazanin"/>
                <w:b/>
                <w:bCs/>
                <w:noProof/>
                <w:rtl/>
                <w:lang w:bidi="fa-IR"/>
              </w:rPr>
              <w:t xml:space="preserve"> </w:t>
            </w:r>
            <w:r w:rsidRPr="00DA55C1">
              <w:rPr>
                <w:rStyle w:val="Hyperlink"/>
                <w:rFonts w:ascii="Cambria" w:eastAsia="Times New Roman" w:hAnsi="Cambria" w:cs="B Nazanin" w:hint="eastAsia"/>
                <w:b/>
                <w:bCs/>
                <w:noProof/>
                <w:rtl/>
                <w:lang w:bidi="fa-IR"/>
              </w:rPr>
              <w:t>کاربرد</w:t>
            </w:r>
            <w:r w:rsidRPr="00DA55C1">
              <w:rPr>
                <w:noProof/>
                <w:webHidden/>
              </w:rPr>
              <w:tab/>
            </w:r>
            <w:r w:rsidRPr="00DA55C1">
              <w:rPr>
                <w:noProof/>
                <w:webHidden/>
              </w:rPr>
              <w:fldChar w:fldCharType="begin"/>
            </w:r>
            <w:r w:rsidRPr="00DA55C1">
              <w:rPr>
                <w:noProof/>
                <w:webHidden/>
              </w:rPr>
              <w:instrText xml:space="preserve"> PAGEREF _Toc501202839 \h </w:instrText>
            </w:r>
            <w:r w:rsidRPr="00DA55C1">
              <w:rPr>
                <w:noProof/>
                <w:webHidden/>
              </w:rPr>
            </w:r>
            <w:r w:rsidRPr="00DA55C1">
              <w:rPr>
                <w:noProof/>
                <w:webHidden/>
              </w:rPr>
              <w:fldChar w:fldCharType="separate"/>
            </w:r>
            <w:r>
              <w:rPr>
                <w:noProof/>
                <w:webHidden/>
                <w:rtl/>
              </w:rPr>
              <w:t>1</w:t>
            </w:r>
            <w:r w:rsidRPr="00DA55C1">
              <w:rPr>
                <w:noProof/>
                <w:webHidden/>
              </w:rPr>
              <w:fldChar w:fldCharType="end"/>
            </w:r>
          </w:hyperlink>
        </w:p>
        <w:p w:rsidR="00DA55C1" w:rsidRPr="00DA55C1" w:rsidRDefault="00DA55C1" w:rsidP="00DA55C1">
          <w:pPr>
            <w:pStyle w:val="TOC1"/>
            <w:rPr>
              <w:rFonts w:eastAsiaTheme="minorEastAsia"/>
              <w:noProof/>
            </w:rPr>
          </w:pPr>
          <w:hyperlink w:anchor="_Toc501202840" w:history="1">
            <w:r w:rsidRPr="00DA55C1">
              <w:rPr>
                <w:rStyle w:val="Hyperlink"/>
                <w:rFonts w:ascii="Cambria" w:eastAsia="Times New Roman" w:hAnsi="Cambria" w:cs="B Nazanin"/>
                <w:b/>
                <w:bCs/>
                <w:noProof/>
                <w:rtl/>
                <w:lang w:bidi="fa-IR"/>
              </w:rPr>
              <w:t>2.</w:t>
            </w:r>
            <w:r w:rsidRPr="00DA55C1">
              <w:rPr>
                <w:rFonts w:eastAsiaTheme="minorEastAsia"/>
                <w:noProof/>
              </w:rPr>
              <w:tab/>
            </w:r>
            <w:r w:rsidRPr="00DA55C1">
              <w:rPr>
                <w:rStyle w:val="Hyperlink"/>
                <w:rFonts w:ascii="Cambria" w:eastAsia="Times New Roman" w:hAnsi="Cambria" w:cs="B Nazanin" w:hint="eastAsia"/>
                <w:b/>
                <w:bCs/>
                <w:noProof/>
                <w:rtl/>
                <w:lang w:bidi="fa-IR"/>
              </w:rPr>
              <w:t>مراجع</w:t>
            </w:r>
            <w:r w:rsidRPr="00DA55C1">
              <w:rPr>
                <w:rStyle w:val="Hyperlink"/>
                <w:rFonts w:ascii="Cambria" w:eastAsia="Times New Roman" w:hAnsi="Cambria" w:cs="B Nazanin"/>
                <w:b/>
                <w:bCs/>
                <w:noProof/>
                <w:rtl/>
                <w:lang w:bidi="fa-IR"/>
              </w:rPr>
              <w:t xml:space="preserve"> </w:t>
            </w:r>
            <w:r w:rsidRPr="00DA55C1">
              <w:rPr>
                <w:rStyle w:val="Hyperlink"/>
                <w:rFonts w:ascii="Cambria" w:eastAsia="Times New Roman" w:hAnsi="Cambria" w:cs="B Nazanin" w:hint="eastAsia"/>
                <w:b/>
                <w:bCs/>
                <w:noProof/>
                <w:rtl/>
                <w:lang w:bidi="fa-IR"/>
              </w:rPr>
              <w:t>الزام</w:t>
            </w:r>
            <w:r w:rsidRPr="00DA55C1">
              <w:rPr>
                <w:rStyle w:val="Hyperlink"/>
                <w:rFonts w:ascii="Cambria" w:eastAsia="Times New Roman" w:hAnsi="Cambria" w:cs="B Nazanin" w:hint="cs"/>
                <w:b/>
                <w:bCs/>
                <w:noProof/>
                <w:rtl/>
                <w:lang w:bidi="fa-IR"/>
              </w:rPr>
              <w:t>ی</w:t>
            </w:r>
            <w:r w:rsidRPr="00DA55C1">
              <w:rPr>
                <w:noProof/>
                <w:webHidden/>
              </w:rPr>
              <w:tab/>
            </w:r>
            <w:r w:rsidRPr="00DA55C1">
              <w:rPr>
                <w:noProof/>
                <w:webHidden/>
              </w:rPr>
              <w:fldChar w:fldCharType="begin"/>
            </w:r>
            <w:r w:rsidRPr="00DA55C1">
              <w:rPr>
                <w:noProof/>
                <w:webHidden/>
              </w:rPr>
              <w:instrText xml:space="preserve"> PAGEREF _Toc501202840 \h </w:instrText>
            </w:r>
            <w:r w:rsidRPr="00DA55C1">
              <w:rPr>
                <w:noProof/>
                <w:webHidden/>
              </w:rPr>
            </w:r>
            <w:r w:rsidRPr="00DA55C1">
              <w:rPr>
                <w:noProof/>
                <w:webHidden/>
              </w:rPr>
              <w:fldChar w:fldCharType="separate"/>
            </w:r>
            <w:r>
              <w:rPr>
                <w:noProof/>
                <w:webHidden/>
                <w:rtl/>
              </w:rPr>
              <w:t>1</w:t>
            </w:r>
            <w:r w:rsidRPr="00DA55C1">
              <w:rPr>
                <w:noProof/>
                <w:webHidden/>
              </w:rPr>
              <w:fldChar w:fldCharType="end"/>
            </w:r>
          </w:hyperlink>
        </w:p>
        <w:p w:rsidR="00DA55C1" w:rsidRPr="00DA55C1" w:rsidRDefault="00DA55C1" w:rsidP="00DA55C1">
          <w:pPr>
            <w:pStyle w:val="TOC1"/>
            <w:rPr>
              <w:rFonts w:eastAsiaTheme="minorEastAsia"/>
              <w:noProof/>
            </w:rPr>
          </w:pPr>
          <w:hyperlink w:anchor="_Toc501202841" w:history="1">
            <w:r w:rsidRPr="00DA55C1">
              <w:rPr>
                <w:rStyle w:val="Hyperlink"/>
                <w:rFonts w:cs="B Nazanin"/>
                <w:noProof/>
                <w:rtl/>
                <w:lang w:bidi="fa-IR"/>
              </w:rPr>
              <w:t>3.</w:t>
            </w:r>
            <w:r w:rsidRPr="00DA55C1">
              <w:rPr>
                <w:rFonts w:eastAsiaTheme="minorEastAsia"/>
                <w:noProof/>
              </w:rPr>
              <w:tab/>
            </w:r>
            <w:r w:rsidRPr="00DA55C1">
              <w:rPr>
                <w:rStyle w:val="Hyperlink"/>
                <w:rFonts w:cs="B Nazanin" w:hint="eastAsia"/>
                <w:noProof/>
                <w:rtl/>
                <w:lang w:bidi="fa-IR"/>
              </w:rPr>
              <w:t>تعار</w:t>
            </w:r>
            <w:r w:rsidRPr="00DA55C1">
              <w:rPr>
                <w:rStyle w:val="Hyperlink"/>
                <w:rFonts w:cs="B Nazanin" w:hint="cs"/>
                <w:noProof/>
                <w:rtl/>
                <w:lang w:bidi="fa-IR"/>
              </w:rPr>
              <w:t>ی</w:t>
            </w:r>
            <w:r w:rsidRPr="00DA55C1">
              <w:rPr>
                <w:rStyle w:val="Hyperlink"/>
                <w:rFonts w:cs="B Nazanin" w:hint="eastAsia"/>
                <w:noProof/>
                <w:rtl/>
                <w:lang w:bidi="fa-IR"/>
              </w:rPr>
              <w:t>ف</w:t>
            </w:r>
            <w:r w:rsidRPr="00DA55C1">
              <w:rPr>
                <w:rStyle w:val="Hyperlink"/>
                <w:rFonts w:cs="B Nazanin"/>
                <w:noProof/>
                <w:rtl/>
                <w:lang w:bidi="fa-IR"/>
              </w:rPr>
              <w:t xml:space="preserve"> </w:t>
            </w:r>
            <w:r w:rsidRPr="00DA55C1">
              <w:rPr>
                <w:rStyle w:val="Hyperlink"/>
                <w:rFonts w:cs="B Nazanin" w:hint="eastAsia"/>
                <w:noProof/>
                <w:rtl/>
                <w:lang w:bidi="fa-IR"/>
              </w:rPr>
              <w:t>و</w:t>
            </w:r>
            <w:r w:rsidRPr="00DA55C1">
              <w:rPr>
                <w:rStyle w:val="Hyperlink"/>
                <w:rFonts w:cs="B Nazanin"/>
                <w:noProof/>
                <w:rtl/>
                <w:lang w:bidi="fa-IR"/>
              </w:rPr>
              <w:t xml:space="preserve"> </w:t>
            </w:r>
            <w:r w:rsidRPr="00DA55C1">
              <w:rPr>
                <w:rStyle w:val="Hyperlink"/>
                <w:rFonts w:cs="B Nazanin" w:hint="eastAsia"/>
                <w:noProof/>
                <w:rtl/>
                <w:lang w:bidi="fa-IR"/>
              </w:rPr>
              <w:t>اصطلاحات</w:t>
            </w:r>
            <w:r w:rsidRPr="00DA55C1">
              <w:rPr>
                <w:noProof/>
                <w:webHidden/>
              </w:rPr>
              <w:tab/>
            </w:r>
            <w:r w:rsidRPr="00DA55C1">
              <w:rPr>
                <w:noProof/>
                <w:webHidden/>
              </w:rPr>
              <w:fldChar w:fldCharType="begin"/>
            </w:r>
            <w:r w:rsidRPr="00DA55C1">
              <w:rPr>
                <w:noProof/>
                <w:webHidden/>
              </w:rPr>
              <w:instrText xml:space="preserve"> PAGEREF _Toc501202841 \h </w:instrText>
            </w:r>
            <w:r w:rsidRPr="00DA55C1">
              <w:rPr>
                <w:noProof/>
                <w:webHidden/>
              </w:rPr>
            </w:r>
            <w:r w:rsidRPr="00DA55C1">
              <w:rPr>
                <w:noProof/>
                <w:webHidden/>
              </w:rPr>
              <w:fldChar w:fldCharType="separate"/>
            </w:r>
            <w:r>
              <w:rPr>
                <w:noProof/>
                <w:webHidden/>
                <w:rtl/>
              </w:rPr>
              <w:t>2</w:t>
            </w:r>
            <w:r w:rsidRPr="00DA55C1">
              <w:rPr>
                <w:noProof/>
                <w:webHidden/>
              </w:rPr>
              <w:fldChar w:fldCharType="end"/>
            </w:r>
          </w:hyperlink>
        </w:p>
        <w:p w:rsidR="00DA55C1" w:rsidRPr="00DA55C1" w:rsidRDefault="00DA55C1" w:rsidP="00DA55C1">
          <w:pPr>
            <w:pStyle w:val="TOC1"/>
            <w:rPr>
              <w:rFonts w:eastAsiaTheme="minorEastAsia"/>
              <w:noProof/>
            </w:rPr>
          </w:pPr>
          <w:hyperlink w:anchor="_Toc501202842" w:history="1">
            <w:r w:rsidRPr="00DA55C1">
              <w:rPr>
                <w:rStyle w:val="Hyperlink"/>
                <w:rFonts w:eastAsia="Times New Roman" w:cs="B Nazanin"/>
                <w:noProof/>
                <w:rtl/>
                <w:lang w:bidi="fa-IR"/>
              </w:rPr>
              <w:t>4.</w:t>
            </w:r>
            <w:r w:rsidRPr="00DA55C1">
              <w:rPr>
                <w:rFonts w:eastAsiaTheme="minorEastAsia"/>
                <w:noProof/>
              </w:rPr>
              <w:tab/>
            </w:r>
            <w:r w:rsidRPr="00DA55C1">
              <w:rPr>
                <w:rStyle w:val="Hyperlink"/>
                <w:rFonts w:eastAsia="Times New Roman" w:cs="B Nazanin" w:hint="eastAsia"/>
                <w:noProof/>
                <w:rtl/>
                <w:lang w:bidi="fa-IR"/>
              </w:rPr>
              <w:t>مقدمه</w:t>
            </w:r>
            <w:r w:rsidRPr="00DA55C1">
              <w:rPr>
                <w:noProof/>
                <w:webHidden/>
              </w:rPr>
              <w:tab/>
            </w:r>
            <w:r w:rsidRPr="00DA55C1">
              <w:rPr>
                <w:noProof/>
                <w:webHidden/>
              </w:rPr>
              <w:fldChar w:fldCharType="begin"/>
            </w:r>
            <w:r w:rsidRPr="00DA55C1">
              <w:rPr>
                <w:noProof/>
                <w:webHidden/>
              </w:rPr>
              <w:instrText xml:space="preserve"> PAGEREF _Toc501202842 \h </w:instrText>
            </w:r>
            <w:r w:rsidRPr="00DA55C1">
              <w:rPr>
                <w:noProof/>
                <w:webHidden/>
              </w:rPr>
            </w:r>
            <w:r w:rsidRPr="00DA55C1">
              <w:rPr>
                <w:noProof/>
                <w:webHidden/>
              </w:rPr>
              <w:fldChar w:fldCharType="separate"/>
            </w:r>
            <w:r>
              <w:rPr>
                <w:noProof/>
                <w:webHidden/>
                <w:rtl/>
              </w:rPr>
              <w:t>5</w:t>
            </w:r>
            <w:r w:rsidRPr="00DA55C1">
              <w:rPr>
                <w:noProof/>
                <w:webHidden/>
              </w:rPr>
              <w:fldChar w:fldCharType="end"/>
            </w:r>
          </w:hyperlink>
        </w:p>
        <w:p w:rsidR="00DA55C1" w:rsidRPr="00DA55C1" w:rsidRDefault="00DA55C1" w:rsidP="00DA55C1">
          <w:pPr>
            <w:pStyle w:val="TOC1"/>
            <w:rPr>
              <w:rFonts w:eastAsiaTheme="minorEastAsia"/>
              <w:noProof/>
            </w:rPr>
          </w:pPr>
          <w:hyperlink w:anchor="_Toc501202843" w:history="1">
            <w:r w:rsidRPr="00DA55C1">
              <w:rPr>
                <w:rStyle w:val="Hyperlink"/>
                <w:rFonts w:cs="B Nazanin"/>
                <w:noProof/>
                <w:rtl/>
                <w:lang w:bidi="fa-IR"/>
              </w:rPr>
              <w:t>5.</w:t>
            </w:r>
            <w:r w:rsidRPr="00DA55C1">
              <w:rPr>
                <w:rFonts w:eastAsiaTheme="minorEastAsia"/>
                <w:noProof/>
              </w:rPr>
              <w:tab/>
            </w:r>
            <w:r w:rsidRPr="00DA55C1">
              <w:rPr>
                <w:rStyle w:val="Hyperlink"/>
                <w:rFonts w:cs="B Nazanin" w:hint="eastAsia"/>
                <w:noProof/>
                <w:rtl/>
                <w:lang w:bidi="fa-IR"/>
              </w:rPr>
              <w:t>قابل</w:t>
            </w:r>
            <w:r w:rsidRPr="00DA55C1">
              <w:rPr>
                <w:rStyle w:val="Hyperlink"/>
                <w:rFonts w:cs="B Nazanin" w:hint="cs"/>
                <w:noProof/>
                <w:rtl/>
                <w:lang w:bidi="fa-IR"/>
              </w:rPr>
              <w:t>ی</w:t>
            </w:r>
            <w:r w:rsidRPr="00DA55C1">
              <w:rPr>
                <w:rStyle w:val="Hyperlink"/>
                <w:rFonts w:cs="B Nazanin" w:hint="eastAsia"/>
                <w:noProof/>
                <w:rtl/>
                <w:lang w:bidi="fa-IR"/>
              </w:rPr>
              <w:t>ت</w:t>
            </w:r>
            <w:r w:rsidRPr="00DA55C1">
              <w:rPr>
                <w:rStyle w:val="Hyperlink"/>
                <w:rFonts w:cs="B Nazanin"/>
                <w:noProof/>
                <w:rtl/>
                <w:lang w:bidi="fa-IR"/>
              </w:rPr>
              <w:t xml:space="preserve"> </w:t>
            </w:r>
            <w:r w:rsidRPr="00DA55C1">
              <w:rPr>
                <w:rStyle w:val="Hyperlink"/>
                <w:rFonts w:cs="B Nazanin" w:hint="eastAsia"/>
                <w:noProof/>
                <w:rtl/>
                <w:lang w:bidi="fa-IR"/>
              </w:rPr>
              <w:t>تمرکز</w:t>
            </w:r>
            <w:r w:rsidRPr="00DA55C1">
              <w:rPr>
                <w:rStyle w:val="Hyperlink"/>
                <w:rFonts w:cs="B Nazanin"/>
                <w:noProof/>
                <w:rtl/>
                <w:lang w:bidi="fa-IR"/>
              </w:rPr>
              <w:t xml:space="preserve"> </w:t>
            </w:r>
            <w:r w:rsidRPr="00DA55C1">
              <w:rPr>
                <w:rStyle w:val="Hyperlink"/>
                <w:rFonts w:cs="B Nazanin" w:hint="eastAsia"/>
                <w:noProof/>
                <w:rtl/>
                <w:lang w:bidi="fa-IR"/>
              </w:rPr>
              <w:t>در</w:t>
            </w:r>
            <w:r w:rsidRPr="00DA55C1">
              <w:rPr>
                <w:rStyle w:val="Hyperlink"/>
                <w:rFonts w:cs="B Nazanin"/>
                <w:noProof/>
                <w:rtl/>
                <w:lang w:bidi="fa-IR"/>
              </w:rPr>
              <w:t xml:space="preserve"> </w:t>
            </w:r>
            <w:r w:rsidRPr="00DA55C1">
              <w:rPr>
                <w:rStyle w:val="Hyperlink"/>
                <w:rFonts w:cs="B Nazanin" w:hint="eastAsia"/>
                <w:noProof/>
                <w:rtl/>
                <w:lang w:bidi="fa-IR"/>
              </w:rPr>
              <w:t>برنام</w:t>
            </w:r>
            <w:r w:rsidRPr="00DA55C1">
              <w:rPr>
                <w:rStyle w:val="Hyperlink"/>
                <w:rFonts w:cs="B Nazanin" w:hint="cs"/>
                <w:noProof/>
                <w:rtl/>
                <w:lang w:bidi="fa-IR"/>
              </w:rPr>
              <w:t>ۀ</w:t>
            </w:r>
            <w:r w:rsidRPr="00DA55C1">
              <w:rPr>
                <w:rStyle w:val="Hyperlink"/>
                <w:rFonts w:cs="B Nazanin"/>
                <w:noProof/>
                <w:rtl/>
                <w:lang w:bidi="fa-IR"/>
              </w:rPr>
              <w:t xml:space="preserve"> </w:t>
            </w:r>
            <w:r w:rsidRPr="00DA55C1">
              <w:rPr>
                <w:rStyle w:val="Hyperlink"/>
                <w:rFonts w:cs="B Nazanin"/>
                <w:noProof/>
                <w:lang w:bidi="fa-IR"/>
              </w:rPr>
              <w:t>Flash</w:t>
            </w:r>
            <w:r w:rsidRPr="00DA55C1">
              <w:rPr>
                <w:noProof/>
                <w:webHidden/>
              </w:rPr>
              <w:tab/>
            </w:r>
            <w:r w:rsidRPr="00DA55C1">
              <w:rPr>
                <w:noProof/>
                <w:webHidden/>
              </w:rPr>
              <w:fldChar w:fldCharType="begin"/>
            </w:r>
            <w:r w:rsidRPr="00DA55C1">
              <w:rPr>
                <w:noProof/>
                <w:webHidden/>
              </w:rPr>
              <w:instrText xml:space="preserve"> PAGEREF _Toc501202843 \h </w:instrText>
            </w:r>
            <w:r w:rsidRPr="00DA55C1">
              <w:rPr>
                <w:noProof/>
                <w:webHidden/>
              </w:rPr>
            </w:r>
            <w:r w:rsidRPr="00DA55C1">
              <w:rPr>
                <w:noProof/>
                <w:webHidden/>
              </w:rPr>
              <w:fldChar w:fldCharType="separate"/>
            </w:r>
            <w:r>
              <w:rPr>
                <w:noProof/>
                <w:webHidden/>
                <w:rtl/>
              </w:rPr>
              <w:t>5</w:t>
            </w:r>
            <w:r w:rsidRPr="00DA55C1">
              <w:rPr>
                <w:noProof/>
                <w:webHidden/>
              </w:rPr>
              <w:fldChar w:fldCharType="end"/>
            </w:r>
          </w:hyperlink>
        </w:p>
        <w:p w:rsidR="00E76CBB" w:rsidRPr="0094354B" w:rsidRDefault="00511E3A" w:rsidP="004A7364">
          <w:pPr>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E76CBB" w:rsidRDefault="00E76CBB" w:rsidP="004A7364">
      <w:pPr>
        <w:spacing w:after="0" w:line="240" w:lineRule="auto"/>
        <w:contextualSpacing/>
        <w:rPr>
          <w:rFonts w:ascii="Cambria" w:eastAsia="Times New Roman" w:hAnsi="Cambria" w:cs="B Titr"/>
          <w:b/>
          <w:bCs/>
          <w:color w:val="365F91"/>
          <w:spacing w:val="-10"/>
          <w:kern w:val="28"/>
          <w:sz w:val="28"/>
          <w:szCs w:val="56"/>
          <w:rtl/>
        </w:rPr>
      </w:pPr>
    </w:p>
    <w:p w:rsidR="00E76CBB" w:rsidRDefault="00E76CBB" w:rsidP="004A7364">
      <w:pPr>
        <w:spacing w:after="0" w:line="240" w:lineRule="auto"/>
        <w:contextualSpacing/>
        <w:rPr>
          <w:rFonts w:ascii="Cambria" w:eastAsia="Times New Roman" w:hAnsi="Cambria" w:cs="B Titr"/>
          <w:b/>
          <w:bCs/>
          <w:color w:val="365F91"/>
          <w:spacing w:val="-10"/>
          <w:kern w:val="28"/>
          <w:sz w:val="28"/>
          <w:szCs w:val="56"/>
          <w:rtl/>
        </w:rPr>
      </w:pPr>
    </w:p>
    <w:p w:rsidR="00E76CBB" w:rsidRPr="0094354B" w:rsidRDefault="00E76CBB" w:rsidP="004A7364">
      <w:pPr>
        <w:spacing w:after="0" w:line="240" w:lineRule="auto"/>
        <w:contextualSpacing/>
        <w:rPr>
          <w:rFonts w:ascii="Cambria" w:eastAsia="Times New Roman" w:hAnsi="Cambria" w:cs="B Titr"/>
          <w:b/>
          <w:bCs/>
          <w:color w:val="365F91"/>
          <w:spacing w:val="-10"/>
          <w:kern w:val="28"/>
          <w:sz w:val="28"/>
          <w:szCs w:val="56"/>
          <w:rtl/>
        </w:rPr>
      </w:pPr>
    </w:p>
    <w:p w:rsidR="00E76CBB" w:rsidRDefault="00E76CBB" w:rsidP="004A7364">
      <w:pPr>
        <w:spacing w:after="0" w:line="240" w:lineRule="auto"/>
        <w:jc w:val="lowKashida"/>
        <w:rPr>
          <w:rFonts w:ascii="Cambria" w:eastAsia="Times New Roman" w:hAnsi="Cambria" w:cs="B Titr"/>
          <w:b/>
          <w:bCs/>
          <w:color w:val="365F91"/>
          <w:spacing w:val="-10"/>
          <w:kern w:val="28"/>
          <w:sz w:val="28"/>
          <w:szCs w:val="56"/>
          <w:rtl/>
        </w:rPr>
      </w:pPr>
    </w:p>
    <w:p w:rsidR="00E76CBB" w:rsidRPr="0094354B" w:rsidRDefault="00E76CBB" w:rsidP="004A7364">
      <w:pPr>
        <w:spacing w:after="0" w:line="240" w:lineRule="auto"/>
        <w:jc w:val="lowKashida"/>
        <w:rPr>
          <w:rFonts w:ascii="Times New Roman" w:eastAsia="Calibri" w:hAnsi="Times New Roman" w:cs="B Nazanin"/>
          <w:sz w:val="24"/>
          <w:szCs w:val="28"/>
          <w:rtl/>
        </w:rPr>
      </w:pPr>
    </w:p>
    <w:p w:rsidR="00E76CBB" w:rsidRDefault="00E76CBB" w:rsidP="004A7364">
      <w:pPr>
        <w:spacing w:after="0" w:line="240" w:lineRule="auto"/>
        <w:contextualSpacing/>
        <w:rPr>
          <w:rFonts w:ascii="Cambria" w:eastAsia="Times New Roman" w:hAnsi="Cambria" w:cs="B Titr"/>
          <w:b/>
          <w:bCs/>
          <w:color w:val="000000"/>
          <w:spacing w:val="-10"/>
          <w:kern w:val="28"/>
          <w:sz w:val="28"/>
          <w:szCs w:val="28"/>
          <w:rtl/>
        </w:rPr>
      </w:pPr>
    </w:p>
    <w:p w:rsidR="00E76CBB" w:rsidRDefault="00E76CBB" w:rsidP="004A7364">
      <w:pPr>
        <w:spacing w:after="0" w:line="240" w:lineRule="auto"/>
        <w:contextualSpacing/>
        <w:rPr>
          <w:rFonts w:ascii="Cambria" w:eastAsia="Times New Roman" w:hAnsi="Cambria" w:cs="B Titr"/>
          <w:b/>
          <w:bCs/>
          <w:color w:val="000000"/>
          <w:spacing w:val="-10"/>
          <w:kern w:val="28"/>
          <w:sz w:val="28"/>
          <w:szCs w:val="28"/>
          <w:rtl/>
        </w:rPr>
      </w:pPr>
    </w:p>
    <w:p w:rsidR="00E76CBB" w:rsidRDefault="00E76CBB" w:rsidP="004A7364">
      <w:pPr>
        <w:spacing w:after="0" w:line="240" w:lineRule="auto"/>
        <w:contextualSpacing/>
        <w:rPr>
          <w:rFonts w:ascii="Cambria" w:eastAsia="Times New Roman" w:hAnsi="Cambria" w:cs="B Titr"/>
          <w:b/>
          <w:bCs/>
          <w:color w:val="000000"/>
          <w:spacing w:val="-10"/>
          <w:kern w:val="28"/>
          <w:sz w:val="28"/>
          <w:szCs w:val="28"/>
          <w:rtl/>
        </w:rPr>
      </w:pPr>
    </w:p>
    <w:p w:rsidR="00DA55C1" w:rsidRDefault="00DA55C1">
      <w:pPr>
        <w:bidi w:val="0"/>
        <w:rPr>
          <w:rFonts w:asciiTheme="majorHAnsi" w:eastAsia="Times New Roman" w:hAnsiTheme="majorHAnsi" w:cs="B Titr"/>
          <w:b/>
          <w:bCs/>
          <w:sz w:val="28"/>
          <w:szCs w:val="28"/>
          <w:rtl/>
        </w:rPr>
      </w:pPr>
      <w:bookmarkStart w:id="2" w:name="_Toc501202837"/>
      <w:r>
        <w:rPr>
          <w:rFonts w:eastAsia="Times New Roman" w:cs="B Titr"/>
          <w:rtl/>
        </w:rPr>
        <w:br w:type="page"/>
      </w:r>
    </w:p>
    <w:p w:rsidR="00E76CBB" w:rsidRPr="00155049" w:rsidRDefault="00E76CBB" w:rsidP="00795FDE">
      <w:pPr>
        <w:pStyle w:val="Heading1"/>
        <w:spacing w:line="240" w:lineRule="auto"/>
        <w:rPr>
          <w:rFonts w:eastAsia="Times New Roman" w:cs="B Titr"/>
          <w:rtl/>
        </w:rPr>
      </w:pPr>
      <w:bookmarkStart w:id="3" w:name="_GoBack"/>
      <w:bookmarkEnd w:id="3"/>
      <w:r w:rsidRPr="00155049">
        <w:rPr>
          <w:rFonts w:eastAsia="Times New Roman" w:cs="B Titr" w:hint="cs"/>
          <w:rtl/>
        </w:rPr>
        <w:lastRenderedPageBreak/>
        <w:t>پیشگفتار</w:t>
      </w:r>
      <w:bookmarkEnd w:id="2"/>
    </w:p>
    <w:p w:rsidR="00A46378" w:rsidRPr="00A54AE3" w:rsidRDefault="00A46378" w:rsidP="00A46378">
      <w:pPr>
        <w:spacing w:after="0" w:line="240" w:lineRule="auto"/>
        <w:jc w:val="lowKashida"/>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استاندارد </w:t>
      </w:r>
      <w:r>
        <w:rPr>
          <w:rFonts w:cs="B Nazanin" w:hint="cs"/>
          <w:sz w:val="28"/>
          <w:szCs w:val="28"/>
          <w:rtl/>
        </w:rPr>
        <w:t>ایجاد قابلیت تمرکز در محتوای وب</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A46378" w:rsidRPr="00A54AE3" w:rsidRDefault="00A46378" w:rsidP="00A46378">
      <w:pPr>
        <w:spacing w:after="0" w:line="240" w:lineRule="auto"/>
        <w:jc w:val="lowKashida"/>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795FDE" w:rsidRDefault="00A46378" w:rsidP="00323B96">
      <w:pPr>
        <w:spacing w:after="0" w:line="240" w:lineRule="auto"/>
        <w:jc w:val="lowKashida"/>
        <w:rPr>
          <w:rFonts w:ascii="Times New Roman" w:eastAsia="Calibri" w:hAnsi="Times New Roman"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5447BF" w:rsidRPr="00564827" w:rsidRDefault="005447BF" w:rsidP="004A7364">
      <w:pPr>
        <w:spacing w:after="0" w:line="240" w:lineRule="auto"/>
        <w:jc w:val="right"/>
        <w:rPr>
          <w:rFonts w:cs="B Nazanin"/>
          <w:sz w:val="28"/>
          <w:szCs w:val="28"/>
          <w:rtl/>
        </w:rPr>
      </w:pPr>
      <w:r w:rsidRPr="00564827">
        <w:rPr>
          <w:sz w:val="28"/>
          <w:szCs w:val="28"/>
        </w:rPr>
        <w:t>Understanding Success Criterion 2.4.3 [Focus Order]</w:t>
      </w:r>
    </w:p>
    <w:p w:rsidR="00E76CBB" w:rsidRPr="004F62F8" w:rsidRDefault="00E76CBB" w:rsidP="004A7364">
      <w:pPr>
        <w:spacing w:after="0" w:line="240" w:lineRule="auto"/>
        <w:ind w:left="360"/>
        <w:jc w:val="right"/>
        <w:rPr>
          <w:rFonts w:ascii="Arial" w:eastAsia="Times New Roman" w:hAnsi="Arial" w:cs="B Nazanin"/>
          <w:color w:val="000000"/>
          <w:sz w:val="24"/>
          <w:szCs w:val="24"/>
        </w:rPr>
      </w:pPr>
    </w:p>
    <w:p w:rsidR="00E76CBB" w:rsidRPr="0094354B" w:rsidRDefault="00E76CBB" w:rsidP="004A7364">
      <w:pPr>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6E44F0" w:rsidRDefault="006E44F0" w:rsidP="004A7364">
      <w:pPr>
        <w:pStyle w:val="Heading1"/>
        <w:spacing w:before="0" w:line="240" w:lineRule="auto"/>
        <w:jc w:val="center"/>
        <w:rPr>
          <w:rFonts w:ascii="Calibri" w:eastAsia="Calibri" w:hAnsi="Calibri"/>
          <w:color w:val="000000"/>
          <w:rtl/>
        </w:rPr>
        <w:sectPr w:rsidR="006E44F0" w:rsidSect="004A7364">
          <w:headerReference w:type="default" r:id="rId13"/>
          <w:footerReference w:type="default" r:id="rId14"/>
          <w:headerReference w:type="first" r:id="rId15"/>
          <w:footnotePr>
            <w:numRestart w:val="eachPage"/>
          </w:footnotePr>
          <w:type w:val="continuous"/>
          <w:pgSz w:w="12242" w:h="15842" w:code="1"/>
          <w:pgMar w:top="1134" w:right="1440" w:bottom="1701" w:left="1440" w:header="720" w:footer="720" w:gutter="0"/>
          <w:pgNumType w:fmt="arabicAbjad" w:start="1"/>
          <w:cols w:space="720"/>
          <w:docGrid w:linePitch="360"/>
        </w:sectPr>
      </w:pPr>
      <w:bookmarkStart w:id="4" w:name="_Toc475098911"/>
    </w:p>
    <w:p w:rsidR="00E76CBB" w:rsidRPr="00251A8F" w:rsidRDefault="00E76CBB" w:rsidP="00323B96">
      <w:pPr>
        <w:pStyle w:val="Heading1"/>
        <w:spacing w:line="240" w:lineRule="auto"/>
        <w:jc w:val="center"/>
        <w:rPr>
          <w:rFonts w:ascii="Cambria" w:eastAsia="Times New Roman" w:hAnsi="Cambria"/>
          <w:color w:val="000000"/>
          <w:rtl/>
        </w:rPr>
      </w:pPr>
      <w:bookmarkStart w:id="5" w:name="_Toc501202838"/>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w:t>
      </w:r>
      <w:r w:rsidRPr="00155049">
        <w:rPr>
          <w:rFonts w:ascii="Calibri" w:eastAsia="Calibri" w:hAnsi="Calibri"/>
          <w:rtl/>
        </w:rPr>
        <w:t>-</w:t>
      </w:r>
      <w:r w:rsidR="00323B96">
        <w:rPr>
          <w:rFonts w:ascii="Calibri" w:eastAsia="Calibri" w:hAnsi="Calibri" w:hint="cs"/>
          <w:rtl/>
        </w:rPr>
        <w:t xml:space="preserve"> </w:t>
      </w:r>
      <w:r w:rsidR="005447BF" w:rsidRPr="005447BF">
        <w:rPr>
          <w:rFonts w:hint="cs"/>
          <w:rtl/>
        </w:rPr>
        <w:t>متن پیشنهاد</w:t>
      </w:r>
      <w:r w:rsidR="00323B96">
        <w:rPr>
          <w:rFonts w:hint="cs"/>
          <w:rtl/>
        </w:rPr>
        <w:t>ی</w:t>
      </w:r>
      <w:r w:rsidR="005447BF" w:rsidRPr="005447BF">
        <w:rPr>
          <w:rFonts w:hint="cs"/>
          <w:rtl/>
        </w:rPr>
        <w:t xml:space="preserve"> استاندارد ایجاد قابلیت تمرکز در</w:t>
      </w:r>
      <w:r w:rsidR="00323B96">
        <w:rPr>
          <w:rFonts w:hint="cs"/>
          <w:rtl/>
        </w:rPr>
        <w:t xml:space="preserve"> </w:t>
      </w:r>
      <w:r w:rsidR="005447BF" w:rsidRPr="005447BF">
        <w:rPr>
          <w:rFonts w:hint="cs"/>
          <w:rtl/>
        </w:rPr>
        <w:t>محتوای وب</w:t>
      </w:r>
      <w:bookmarkEnd w:id="5"/>
    </w:p>
    <w:p w:rsidR="00E76CBB" w:rsidRPr="0094354B" w:rsidRDefault="00E76CBB" w:rsidP="00323B96">
      <w:pPr>
        <w:keepNext/>
        <w:keepLines/>
        <w:numPr>
          <w:ilvl w:val="0"/>
          <w:numId w:val="2"/>
        </w:numPr>
        <w:spacing w:after="0" w:line="240" w:lineRule="auto"/>
        <w:ind w:left="380"/>
        <w:jc w:val="lowKashida"/>
        <w:outlineLvl w:val="0"/>
        <w:rPr>
          <w:rFonts w:ascii="Cambria" w:eastAsia="Times New Roman" w:hAnsi="Cambria" w:cs="B Nazanin"/>
          <w:b/>
          <w:bCs/>
          <w:color w:val="000000"/>
          <w:sz w:val="28"/>
          <w:szCs w:val="28"/>
          <w:rtl/>
        </w:rPr>
      </w:pPr>
      <w:bookmarkStart w:id="6" w:name="_Toc475098912"/>
      <w:bookmarkStart w:id="7" w:name="_Toc501202839"/>
      <w:bookmarkEnd w:id="4"/>
      <w:r w:rsidRPr="0094354B">
        <w:rPr>
          <w:rFonts w:ascii="Cambria" w:eastAsia="Times New Roman" w:hAnsi="Cambria" w:cs="B Nazanin" w:hint="cs"/>
          <w:b/>
          <w:bCs/>
          <w:color w:val="000000"/>
          <w:sz w:val="28"/>
          <w:szCs w:val="28"/>
          <w:rtl/>
        </w:rPr>
        <w:t>هدف و دامن</w:t>
      </w:r>
      <w:r w:rsidR="00323B96">
        <w:rPr>
          <w:rFonts w:ascii="Cambria" w:eastAsia="Times New Roman" w:hAnsi="Cambria" w:cs="B Nazanin" w:hint="cs"/>
          <w:b/>
          <w:bCs/>
          <w:color w:val="000000"/>
          <w:sz w:val="28"/>
          <w:szCs w:val="28"/>
          <w:rtl/>
        </w:rPr>
        <w:t>ۀ</w:t>
      </w:r>
      <w:r w:rsidRPr="0094354B">
        <w:rPr>
          <w:rFonts w:ascii="Cambria" w:eastAsia="Times New Roman" w:hAnsi="Cambria" w:cs="B Nazanin" w:hint="cs"/>
          <w:b/>
          <w:bCs/>
          <w:color w:val="000000"/>
          <w:sz w:val="28"/>
          <w:szCs w:val="28"/>
          <w:rtl/>
        </w:rPr>
        <w:t xml:space="preserve"> کاربرد</w:t>
      </w:r>
      <w:bookmarkEnd w:id="6"/>
      <w:bookmarkEnd w:id="7"/>
    </w:p>
    <w:p w:rsidR="0007589E" w:rsidRPr="00AD3FC5" w:rsidRDefault="0007589E" w:rsidP="0007589E">
      <w:pPr>
        <w:spacing w:after="0" w:line="240" w:lineRule="auto"/>
        <w:jc w:val="lowKashida"/>
        <w:rPr>
          <w:rFonts w:cs="B Nazanin"/>
          <w:sz w:val="28"/>
          <w:szCs w:val="28"/>
          <w:rtl/>
        </w:rPr>
      </w:pPr>
      <w:r w:rsidRPr="00AD3FC5">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07589E" w:rsidRPr="00AD3FC5" w:rsidRDefault="0007589E" w:rsidP="0007589E">
      <w:pPr>
        <w:spacing w:after="0" w:line="240" w:lineRule="auto"/>
        <w:jc w:val="lowKashida"/>
        <w:rPr>
          <w:rFonts w:ascii="Times New Roman" w:eastAsia="Calibri" w:hAnsi="Times New Roman" w:cs="B Nazanin"/>
          <w:sz w:val="28"/>
          <w:szCs w:val="28"/>
          <w:rtl/>
        </w:rPr>
      </w:pPr>
      <w:r w:rsidRPr="00AD3FC5">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07589E" w:rsidRDefault="0007589E" w:rsidP="004A7364">
      <w:pPr>
        <w:spacing w:after="0" w:line="240" w:lineRule="auto"/>
        <w:jc w:val="lowKashida"/>
        <w:rPr>
          <w:rFonts w:ascii="Times New Roman" w:eastAsia="Calibri" w:hAnsi="Times New Roman" w:cs="B Nazanin"/>
          <w:sz w:val="32"/>
          <w:szCs w:val="32"/>
          <w:rtl/>
        </w:rPr>
      </w:pPr>
    </w:p>
    <w:p w:rsidR="00E76CBB" w:rsidRPr="0094354B" w:rsidRDefault="00E76CBB" w:rsidP="004A7364">
      <w:pPr>
        <w:keepNext/>
        <w:keepLines/>
        <w:numPr>
          <w:ilvl w:val="0"/>
          <w:numId w:val="2"/>
        </w:numPr>
        <w:spacing w:after="0" w:line="240" w:lineRule="auto"/>
        <w:ind w:left="380"/>
        <w:jc w:val="lowKashida"/>
        <w:outlineLvl w:val="0"/>
        <w:rPr>
          <w:rFonts w:ascii="Cambria" w:eastAsia="Times New Roman" w:hAnsi="Cambria" w:cs="B Nazanin"/>
          <w:b/>
          <w:bCs/>
          <w:color w:val="000000"/>
          <w:sz w:val="28"/>
          <w:szCs w:val="28"/>
          <w:rtl/>
        </w:rPr>
      </w:pPr>
      <w:bookmarkStart w:id="8" w:name="_Toc474786700"/>
      <w:bookmarkStart w:id="9" w:name="_Toc474802725"/>
      <w:bookmarkStart w:id="10" w:name="_Toc475098913"/>
      <w:bookmarkStart w:id="11" w:name="_Toc501202840"/>
      <w:r w:rsidRPr="0094354B">
        <w:rPr>
          <w:rFonts w:ascii="Cambria" w:eastAsia="Times New Roman" w:hAnsi="Cambria" w:cs="B Nazanin" w:hint="cs"/>
          <w:b/>
          <w:bCs/>
          <w:color w:val="000000"/>
          <w:sz w:val="28"/>
          <w:szCs w:val="28"/>
          <w:rtl/>
        </w:rPr>
        <w:t>مراجع الزامی</w:t>
      </w:r>
      <w:bookmarkEnd w:id="8"/>
      <w:bookmarkEnd w:id="9"/>
      <w:bookmarkEnd w:id="10"/>
      <w:bookmarkEnd w:id="11"/>
    </w:p>
    <w:p w:rsidR="0007589E" w:rsidRPr="00AD3FC5" w:rsidRDefault="0007589E" w:rsidP="0007589E">
      <w:pPr>
        <w:spacing w:after="0" w:line="240" w:lineRule="auto"/>
        <w:jc w:val="lowKashida"/>
        <w:rPr>
          <w:rFonts w:cs="B Nazanin"/>
          <w:sz w:val="28"/>
          <w:szCs w:val="28"/>
          <w:rtl/>
        </w:rPr>
      </w:pPr>
      <w:r w:rsidRPr="00AD3FC5">
        <w:rPr>
          <w:rFonts w:cs="B Nazanin" w:hint="cs"/>
          <w:sz w:val="28"/>
          <w:szCs w:val="28"/>
          <w:rtl/>
        </w:rPr>
        <w:t>مدارک الزامی زیر حاوی مقرراتی است</w:t>
      </w:r>
      <w:r w:rsidRPr="00AD3FC5">
        <w:rPr>
          <w:rFonts w:cs="B Nazanin"/>
          <w:sz w:val="28"/>
          <w:szCs w:val="28"/>
          <w:rtl/>
        </w:rPr>
        <w:t xml:space="preserve"> </w:t>
      </w:r>
      <w:r w:rsidRPr="00AD3FC5">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AD3FC5">
        <w:rPr>
          <w:rFonts w:cs="B Nazanin" w:hint="eastAsia"/>
          <w:sz w:val="28"/>
          <w:szCs w:val="28"/>
          <w:rtl/>
        </w:rPr>
        <w:t>موردنظر</w:t>
      </w:r>
      <w:r w:rsidRPr="00AD3FC5">
        <w:rPr>
          <w:rFonts w:cs="B Nazanin" w:hint="cs"/>
          <w:sz w:val="28"/>
          <w:szCs w:val="28"/>
          <w:rtl/>
        </w:rPr>
        <w:t xml:space="preserve"> نیست.</w:t>
      </w:r>
    </w:p>
    <w:p w:rsidR="0007589E" w:rsidRPr="00AD3FC5" w:rsidRDefault="0007589E" w:rsidP="0007589E">
      <w:pPr>
        <w:spacing w:after="0" w:line="240" w:lineRule="auto"/>
        <w:jc w:val="lowKashida"/>
        <w:rPr>
          <w:rFonts w:cs="B Nazanin"/>
          <w:sz w:val="28"/>
          <w:szCs w:val="28"/>
          <w:rtl/>
        </w:rPr>
      </w:pPr>
      <w:r w:rsidRPr="00AD3FC5">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07589E" w:rsidRPr="00AD3FC5" w:rsidRDefault="0007589E" w:rsidP="0007589E">
      <w:pPr>
        <w:rPr>
          <w:sz w:val="20"/>
          <w:szCs w:val="20"/>
          <w:rtl/>
        </w:rPr>
      </w:pPr>
      <w:r w:rsidRPr="00AD3FC5">
        <w:rPr>
          <w:rFonts w:cs="B Nazanin" w:hint="cs"/>
          <w:sz w:val="28"/>
          <w:szCs w:val="28"/>
          <w:rtl/>
        </w:rPr>
        <w:t>استفاده از مراجع زیر برای کاربرد این استاندارد الزامی است:</w:t>
      </w:r>
    </w:p>
    <w:p w:rsidR="005447BF" w:rsidRPr="00564827" w:rsidRDefault="005447BF" w:rsidP="004A7364">
      <w:pPr>
        <w:spacing w:after="0" w:line="240" w:lineRule="auto"/>
        <w:jc w:val="right"/>
        <w:rPr>
          <w:rFonts w:cs="B Nazanin"/>
          <w:sz w:val="28"/>
          <w:szCs w:val="28"/>
          <w:rtl/>
        </w:rPr>
      </w:pPr>
      <w:bookmarkStart w:id="12" w:name="FLASH1"/>
      <w:bookmarkEnd w:id="12"/>
      <w:r w:rsidRPr="00564827">
        <w:rPr>
          <w:sz w:val="28"/>
          <w:szCs w:val="28"/>
        </w:rPr>
        <w:t>Understanding Success Criterion 2.4.3 [Focus Order]</w:t>
      </w:r>
    </w:p>
    <w:p w:rsidR="00E76CBB" w:rsidRDefault="00E76CBB" w:rsidP="004A7364">
      <w:pPr>
        <w:spacing w:after="0" w:line="240" w:lineRule="auto"/>
        <w:jc w:val="right"/>
        <w:rPr>
          <w:rFonts w:cs="B Nazanin"/>
          <w:sz w:val="28"/>
          <w:szCs w:val="28"/>
        </w:rPr>
      </w:pPr>
    </w:p>
    <w:p w:rsidR="001962A3" w:rsidRDefault="001962A3" w:rsidP="004A7364">
      <w:pPr>
        <w:spacing w:after="0" w:line="240" w:lineRule="auto"/>
        <w:jc w:val="both"/>
        <w:rPr>
          <w:rFonts w:cs="B Nazanin"/>
          <w:sz w:val="28"/>
          <w:szCs w:val="28"/>
        </w:rPr>
      </w:pPr>
    </w:p>
    <w:p w:rsidR="005E1E0B" w:rsidRDefault="005E1E0B" w:rsidP="004A7364">
      <w:pPr>
        <w:spacing w:after="0" w:line="240" w:lineRule="auto"/>
        <w:jc w:val="both"/>
        <w:rPr>
          <w:rFonts w:cs="B Nazanin"/>
          <w:sz w:val="28"/>
          <w:szCs w:val="28"/>
          <w:rtl/>
        </w:rPr>
      </w:pPr>
    </w:p>
    <w:p w:rsidR="004A7364" w:rsidRDefault="004A7364" w:rsidP="004A7364">
      <w:pPr>
        <w:spacing w:after="0" w:line="240" w:lineRule="auto"/>
        <w:jc w:val="both"/>
        <w:rPr>
          <w:rFonts w:cs="B Nazanin"/>
          <w:sz w:val="28"/>
          <w:szCs w:val="28"/>
          <w:rtl/>
        </w:rPr>
      </w:pPr>
    </w:p>
    <w:p w:rsidR="004A7364" w:rsidRDefault="004A7364" w:rsidP="004A7364">
      <w:pPr>
        <w:spacing w:after="0" w:line="240" w:lineRule="auto"/>
        <w:jc w:val="both"/>
        <w:rPr>
          <w:rFonts w:cs="B Nazanin"/>
          <w:sz w:val="28"/>
          <w:szCs w:val="28"/>
          <w:rtl/>
        </w:rPr>
      </w:pPr>
    </w:p>
    <w:p w:rsidR="004A7364" w:rsidRDefault="004A7364" w:rsidP="004A7364">
      <w:pPr>
        <w:spacing w:after="0" w:line="240" w:lineRule="auto"/>
        <w:jc w:val="both"/>
        <w:rPr>
          <w:rFonts w:cs="B Nazanin"/>
          <w:sz w:val="28"/>
          <w:szCs w:val="28"/>
          <w:rtl/>
        </w:rPr>
      </w:pPr>
    </w:p>
    <w:p w:rsidR="004A7364" w:rsidRDefault="004A7364" w:rsidP="004A7364">
      <w:pPr>
        <w:spacing w:after="0" w:line="240" w:lineRule="auto"/>
        <w:jc w:val="both"/>
        <w:rPr>
          <w:rFonts w:cs="B Nazanin"/>
          <w:sz w:val="28"/>
          <w:szCs w:val="28"/>
          <w:rtl/>
        </w:rPr>
      </w:pPr>
    </w:p>
    <w:p w:rsidR="004A7364" w:rsidRDefault="004A7364" w:rsidP="004A7364">
      <w:pPr>
        <w:spacing w:after="0" w:line="240" w:lineRule="auto"/>
        <w:jc w:val="both"/>
        <w:rPr>
          <w:rFonts w:cs="B Nazanin"/>
          <w:sz w:val="28"/>
          <w:szCs w:val="28"/>
        </w:rPr>
      </w:pPr>
    </w:p>
    <w:p w:rsidR="00AD3FC5" w:rsidRDefault="00AD3FC5" w:rsidP="004A7364">
      <w:pPr>
        <w:spacing w:after="0" w:line="240" w:lineRule="auto"/>
        <w:jc w:val="both"/>
        <w:rPr>
          <w:rFonts w:cs="B Nazanin"/>
          <w:sz w:val="28"/>
          <w:szCs w:val="28"/>
        </w:rPr>
      </w:pPr>
    </w:p>
    <w:p w:rsidR="00AD3FC5" w:rsidRDefault="00AD3FC5" w:rsidP="004A7364">
      <w:pPr>
        <w:spacing w:after="0" w:line="240" w:lineRule="auto"/>
        <w:jc w:val="both"/>
        <w:rPr>
          <w:rFonts w:cs="B Nazanin"/>
          <w:sz w:val="28"/>
          <w:szCs w:val="28"/>
          <w:rtl/>
        </w:rPr>
      </w:pPr>
    </w:p>
    <w:p w:rsidR="004A7364" w:rsidRDefault="004A7364" w:rsidP="004A7364">
      <w:pPr>
        <w:spacing w:after="0" w:line="240" w:lineRule="auto"/>
        <w:jc w:val="both"/>
        <w:rPr>
          <w:rFonts w:cs="B Nazanin"/>
          <w:sz w:val="28"/>
          <w:szCs w:val="28"/>
          <w:rtl/>
        </w:rPr>
      </w:pPr>
    </w:p>
    <w:p w:rsidR="001962A3" w:rsidRPr="005447BF" w:rsidRDefault="001962A3" w:rsidP="004A7364">
      <w:pPr>
        <w:spacing w:after="0" w:line="240" w:lineRule="auto"/>
        <w:jc w:val="center"/>
        <w:rPr>
          <w:rFonts w:cs="B Nazanin"/>
          <w:b/>
          <w:bCs/>
          <w:sz w:val="28"/>
          <w:szCs w:val="28"/>
          <w:rtl/>
        </w:rPr>
      </w:pPr>
      <w:r w:rsidRPr="005447BF">
        <w:rPr>
          <w:rFonts w:cs="B Nazanin" w:hint="cs"/>
          <w:b/>
          <w:bCs/>
          <w:sz w:val="28"/>
          <w:szCs w:val="28"/>
          <w:rtl/>
        </w:rPr>
        <w:lastRenderedPageBreak/>
        <w:t>به نام خدا</w:t>
      </w:r>
    </w:p>
    <w:p w:rsidR="004975A4" w:rsidRPr="004975A4" w:rsidRDefault="005447BF" w:rsidP="004A7364">
      <w:pPr>
        <w:spacing w:after="0" w:line="240" w:lineRule="auto"/>
        <w:jc w:val="center"/>
        <w:rPr>
          <w:rFonts w:cs="B Nazanin"/>
          <w:sz w:val="28"/>
          <w:szCs w:val="28"/>
          <w:rtl/>
        </w:rPr>
      </w:pPr>
      <w:r>
        <w:rPr>
          <w:rFonts w:cs="B Nazanin" w:hint="cs"/>
          <w:sz w:val="28"/>
          <w:szCs w:val="28"/>
          <w:rtl/>
        </w:rPr>
        <w:t>متن پیشنهاد</w:t>
      </w:r>
      <w:r w:rsidR="0007589E">
        <w:rPr>
          <w:rFonts w:cs="B Nazanin" w:hint="cs"/>
          <w:sz w:val="28"/>
          <w:szCs w:val="28"/>
          <w:rtl/>
        </w:rPr>
        <w:t>ی</w:t>
      </w:r>
      <w:r>
        <w:rPr>
          <w:rFonts w:cs="B Nazanin" w:hint="cs"/>
          <w:sz w:val="28"/>
          <w:szCs w:val="28"/>
          <w:rtl/>
        </w:rPr>
        <w:t xml:space="preserve"> استاندارد </w:t>
      </w:r>
      <w:r w:rsidR="004975A4">
        <w:rPr>
          <w:rFonts w:cs="B Nazanin" w:hint="cs"/>
          <w:sz w:val="28"/>
          <w:szCs w:val="28"/>
          <w:rtl/>
        </w:rPr>
        <w:t>ایجاد قابلیت تمرکز در</w:t>
      </w:r>
      <w:r w:rsidR="0007589E">
        <w:rPr>
          <w:rFonts w:cs="B Nazanin" w:hint="cs"/>
          <w:sz w:val="28"/>
          <w:szCs w:val="28"/>
          <w:rtl/>
        </w:rPr>
        <w:t xml:space="preserve"> </w:t>
      </w:r>
      <w:r w:rsidR="004975A4">
        <w:rPr>
          <w:rFonts w:cs="B Nazanin" w:hint="cs"/>
          <w:sz w:val="28"/>
          <w:szCs w:val="28"/>
          <w:rtl/>
        </w:rPr>
        <w:t>محتوای وب</w:t>
      </w:r>
      <w:r w:rsidR="004975A4" w:rsidRPr="004975A4">
        <w:rPr>
          <w:rFonts w:cs="B Nazanin" w:hint="cs"/>
          <w:sz w:val="28"/>
          <w:szCs w:val="28"/>
          <w:rtl/>
        </w:rPr>
        <w:t xml:space="preserve"> بر اساس متن دستورالعمل</w:t>
      </w:r>
    </w:p>
    <w:p w:rsidR="004975A4" w:rsidRDefault="004975A4" w:rsidP="004A7364">
      <w:pPr>
        <w:spacing w:after="0" w:line="240" w:lineRule="auto"/>
        <w:jc w:val="center"/>
        <w:rPr>
          <w:rFonts w:cs="B Nazanin"/>
          <w:sz w:val="28"/>
          <w:szCs w:val="28"/>
          <w:rtl/>
        </w:rPr>
      </w:pPr>
      <w:r w:rsidRPr="004975A4">
        <w:rPr>
          <w:rFonts w:cs="B Nazanin" w:hint="cs"/>
          <w:sz w:val="28"/>
          <w:szCs w:val="28"/>
          <w:rtl/>
        </w:rPr>
        <w:t>تنظیم شده است.</w:t>
      </w:r>
    </w:p>
    <w:p w:rsidR="00880148" w:rsidRDefault="00880148" w:rsidP="004A7364">
      <w:pPr>
        <w:pStyle w:val="Heading1"/>
        <w:numPr>
          <w:ilvl w:val="0"/>
          <w:numId w:val="2"/>
        </w:numPr>
        <w:spacing w:line="240" w:lineRule="auto"/>
        <w:ind w:left="714" w:hanging="357"/>
        <w:rPr>
          <w:rtl/>
        </w:rPr>
      </w:pPr>
      <w:bookmarkStart w:id="13" w:name="_Toc501202841"/>
      <w:r w:rsidRPr="005E1E0B">
        <w:rPr>
          <w:rFonts w:hint="cs"/>
          <w:rtl/>
        </w:rPr>
        <w:t>تعاریف و اصطلاحات</w:t>
      </w:r>
      <w:bookmarkEnd w:id="13"/>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ترتیب خوانش</w:t>
      </w:r>
    </w:p>
    <w:p w:rsidR="00FA31F1" w:rsidRPr="004A7364" w:rsidRDefault="00FA31F1" w:rsidP="00FA31F1">
      <w:pPr>
        <w:pStyle w:val="ListParagraph"/>
        <w:spacing w:after="0" w:line="240" w:lineRule="auto"/>
        <w:ind w:left="1282"/>
        <w:jc w:val="right"/>
        <w:rPr>
          <w:rFonts w:cs="B Nazanin"/>
          <w:b/>
          <w:bCs/>
          <w:sz w:val="28"/>
          <w:szCs w:val="28"/>
        </w:rPr>
      </w:pPr>
      <w:r>
        <w:t>Reading order</w:t>
      </w:r>
    </w:p>
    <w:p w:rsidR="00FA31F1" w:rsidRDefault="00FA31F1" w:rsidP="00FA31F1">
      <w:pPr>
        <w:spacing w:after="0" w:line="240" w:lineRule="auto"/>
        <w:ind w:left="715"/>
        <w:rPr>
          <w:rFonts w:cs="B Nazanin"/>
          <w:sz w:val="28"/>
          <w:szCs w:val="28"/>
          <w:rtl/>
        </w:rPr>
      </w:pPr>
      <w:r>
        <w:rPr>
          <w:rFonts w:cs="B Nazanin" w:hint="cs"/>
          <w:sz w:val="28"/>
          <w:szCs w:val="28"/>
          <w:rtl/>
        </w:rPr>
        <w:t>به ترتیب خوانش متن یا محتوای مبتنی بر متن در برنامه‌های کاربردی و تحت وب گفته می‌شود.</w:t>
      </w:r>
    </w:p>
    <w:p w:rsidR="00FA31F1" w:rsidRPr="00FA31F1" w:rsidRDefault="00FA31F1" w:rsidP="00FA31F1">
      <w:pPr>
        <w:spacing w:after="0" w:line="240" w:lineRule="auto"/>
        <w:rPr>
          <w:rFonts w:cs="B Nazanin"/>
          <w:b/>
          <w:bCs/>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ترتیب منبع</w:t>
      </w:r>
    </w:p>
    <w:p w:rsidR="00F67CCA" w:rsidRPr="004A7364" w:rsidRDefault="00F67CCA" w:rsidP="00F67CCA">
      <w:pPr>
        <w:pStyle w:val="ListParagraph"/>
        <w:spacing w:after="0" w:line="240" w:lineRule="auto"/>
        <w:ind w:left="1282"/>
        <w:jc w:val="right"/>
        <w:rPr>
          <w:rFonts w:cs="B Nazanin"/>
          <w:b/>
          <w:bCs/>
          <w:sz w:val="28"/>
          <w:szCs w:val="28"/>
          <w:rtl/>
        </w:rPr>
      </w:pPr>
      <w:r>
        <w:t>Source order</w:t>
      </w:r>
    </w:p>
    <w:p w:rsidR="00F67CCA" w:rsidRDefault="00F67CCA" w:rsidP="00F67CCA">
      <w:pPr>
        <w:spacing w:after="0" w:line="240" w:lineRule="auto"/>
        <w:ind w:left="715"/>
        <w:rPr>
          <w:rFonts w:cs="B Nazanin"/>
          <w:sz w:val="28"/>
          <w:szCs w:val="28"/>
          <w:rtl/>
        </w:rPr>
      </w:pPr>
      <w:r>
        <w:rPr>
          <w:rFonts w:cs="B Nazanin" w:hint="cs"/>
          <w:sz w:val="28"/>
          <w:szCs w:val="28"/>
          <w:rtl/>
        </w:rPr>
        <w:t>به ترتیبی گفته می‌شود که طراح و توسعه‌دهندۀ وب باید در هنگام برنامه‌نویسی به آن اشراف داشته باشد.</w:t>
      </w:r>
    </w:p>
    <w:p w:rsidR="00FA31F1" w:rsidRPr="00FA31F1" w:rsidRDefault="00FA31F1" w:rsidP="00FA31F1">
      <w:pPr>
        <w:spacing w:after="0" w:line="240" w:lineRule="auto"/>
        <w:rPr>
          <w:rFonts w:cs="B Nazanin"/>
          <w:b/>
          <w:bCs/>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ترتیب</w:t>
      </w:r>
      <w:r>
        <w:rPr>
          <w:rFonts w:cs="B Nazanin" w:hint="cs"/>
          <w:b/>
          <w:bCs/>
          <w:sz w:val="28"/>
          <w:szCs w:val="28"/>
          <w:rtl/>
        </w:rPr>
        <w:t>‌</w:t>
      </w:r>
      <w:r w:rsidRPr="004A7364">
        <w:rPr>
          <w:rFonts w:cs="B Nazanin" w:hint="cs"/>
          <w:b/>
          <w:bCs/>
          <w:sz w:val="28"/>
          <w:szCs w:val="28"/>
          <w:rtl/>
        </w:rPr>
        <w:t xml:space="preserve">های </w:t>
      </w:r>
      <w:r>
        <w:rPr>
          <w:rFonts w:cs="B Nazanin" w:hint="cs"/>
          <w:b/>
          <w:bCs/>
          <w:sz w:val="28"/>
          <w:szCs w:val="28"/>
          <w:rtl/>
        </w:rPr>
        <w:t>دیداری</w:t>
      </w:r>
    </w:p>
    <w:p w:rsidR="00F67CCA" w:rsidRPr="004A7364" w:rsidRDefault="00F67CCA" w:rsidP="00F67CCA">
      <w:pPr>
        <w:pStyle w:val="ListParagraph"/>
        <w:spacing w:after="0" w:line="240" w:lineRule="auto"/>
        <w:ind w:left="1282"/>
        <w:jc w:val="right"/>
        <w:rPr>
          <w:rFonts w:cs="B Nazanin"/>
          <w:b/>
          <w:bCs/>
          <w:sz w:val="28"/>
          <w:szCs w:val="28"/>
        </w:rPr>
      </w:pPr>
      <w:r>
        <w:t>Visual order</w:t>
      </w:r>
    </w:p>
    <w:p w:rsidR="00F67CCA" w:rsidRDefault="00F67CCA" w:rsidP="00F67CCA">
      <w:pPr>
        <w:spacing w:after="0" w:line="240" w:lineRule="auto"/>
        <w:ind w:left="715"/>
        <w:rPr>
          <w:rFonts w:cs="B Nazanin"/>
          <w:sz w:val="28"/>
          <w:szCs w:val="28"/>
          <w:rtl/>
        </w:rPr>
      </w:pPr>
      <w:r>
        <w:rPr>
          <w:rFonts w:cs="B Nazanin" w:hint="cs"/>
          <w:sz w:val="28"/>
          <w:szCs w:val="28"/>
          <w:rtl/>
        </w:rPr>
        <w:t>به ترتیب‌هایی گفته می‌شود که کاربر در هنگام تعامل با برنامه متوجه آن‌ها می‌شود.</w:t>
      </w:r>
    </w:p>
    <w:p w:rsidR="00FA31F1" w:rsidRPr="00FA31F1" w:rsidRDefault="00FA31F1" w:rsidP="00FA31F1">
      <w:pPr>
        <w:spacing w:after="0" w:line="240" w:lineRule="auto"/>
        <w:rPr>
          <w:rFonts w:cs="B Nazanin"/>
          <w:b/>
          <w:bCs/>
          <w:sz w:val="28"/>
          <w:szCs w:val="28"/>
        </w:rPr>
      </w:pPr>
    </w:p>
    <w:p w:rsidR="00FA31F1" w:rsidRPr="00FA31F1" w:rsidRDefault="00FA31F1" w:rsidP="00FA31F1">
      <w:pPr>
        <w:pStyle w:val="ListParagraph"/>
        <w:numPr>
          <w:ilvl w:val="1"/>
          <w:numId w:val="4"/>
        </w:numPr>
        <w:spacing w:after="0" w:line="240" w:lineRule="auto"/>
        <w:ind w:left="1282"/>
        <w:rPr>
          <w:rFonts w:ascii="Times New Roman" w:hAnsi="Times New Roman" w:cs="Times New Roman"/>
          <w:sz w:val="24"/>
          <w:szCs w:val="24"/>
          <w:lang w:bidi="ar-SA"/>
        </w:rPr>
      </w:pPr>
      <w:r w:rsidRPr="001C2D87">
        <w:rPr>
          <w:rFonts w:cs="B Nazanin" w:hint="cs"/>
          <w:b/>
          <w:bCs/>
          <w:sz w:val="28"/>
          <w:szCs w:val="28"/>
          <w:rtl/>
        </w:rPr>
        <w:t>توالی پیش</w:t>
      </w:r>
      <w:r>
        <w:rPr>
          <w:rFonts w:cs="B Nazanin" w:hint="cs"/>
          <w:b/>
          <w:bCs/>
          <w:sz w:val="28"/>
          <w:szCs w:val="28"/>
          <w:rtl/>
        </w:rPr>
        <w:t>‌</w:t>
      </w:r>
      <w:r w:rsidRPr="001C2D87">
        <w:rPr>
          <w:rFonts w:cs="B Nazanin" w:hint="cs"/>
          <w:b/>
          <w:bCs/>
          <w:sz w:val="28"/>
          <w:szCs w:val="28"/>
          <w:rtl/>
        </w:rPr>
        <w:t>فرض</w:t>
      </w:r>
    </w:p>
    <w:p w:rsidR="00F67CCA" w:rsidRPr="001C2D87" w:rsidRDefault="00F67CCA" w:rsidP="00F67CCA">
      <w:pPr>
        <w:pStyle w:val="ListParagraph"/>
        <w:spacing w:after="0" w:line="240" w:lineRule="auto"/>
        <w:ind w:left="1282"/>
        <w:jc w:val="right"/>
        <w:rPr>
          <w:rFonts w:ascii="Times New Roman" w:hAnsi="Times New Roman" w:cs="Times New Roman"/>
          <w:sz w:val="24"/>
          <w:szCs w:val="24"/>
          <w:lang w:bidi="ar-SA"/>
        </w:rPr>
      </w:pPr>
      <w:r>
        <w:t>Default order</w:t>
      </w:r>
    </w:p>
    <w:p w:rsidR="00F67CCA" w:rsidRDefault="00F67CCA" w:rsidP="00AD3FC5">
      <w:pPr>
        <w:ind w:left="715"/>
      </w:pPr>
      <w:r>
        <w:rPr>
          <w:rFonts w:cs="B Nazanin" w:hint="cs"/>
          <w:sz w:val="28"/>
          <w:szCs w:val="28"/>
          <w:rtl/>
        </w:rPr>
        <w:t>نظم و ترتیب از قبل تعیین‌</w:t>
      </w:r>
      <w:r w:rsidRPr="00880148">
        <w:rPr>
          <w:rFonts w:cs="B Nazanin" w:hint="cs"/>
          <w:sz w:val="28"/>
          <w:szCs w:val="28"/>
          <w:rtl/>
        </w:rPr>
        <w:t>شده میان محتواهای تعاملی است</w:t>
      </w:r>
      <w:r w:rsidRPr="00880148">
        <w:rPr>
          <w:rFonts w:ascii="Times New Roman" w:hAnsi="Times New Roman" w:cs="Times New Roman" w:hint="cs"/>
          <w:sz w:val="24"/>
          <w:szCs w:val="24"/>
          <w:rtl/>
          <w:lang w:bidi="ar-SA"/>
        </w:rPr>
        <w:t>.</w:t>
      </w:r>
    </w:p>
    <w:p w:rsidR="00FA31F1" w:rsidRPr="00FA31F1" w:rsidRDefault="00FA31F1" w:rsidP="00FA31F1">
      <w:pPr>
        <w:spacing w:after="0" w:line="240" w:lineRule="auto"/>
        <w:rPr>
          <w:rFonts w:ascii="Times New Roman" w:hAnsi="Times New Roman" w:cs="Times New Roman"/>
          <w:sz w:val="24"/>
          <w:szCs w:val="24"/>
          <w:lang w:bidi="ar-SA"/>
        </w:rPr>
      </w:pPr>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توسعه</w:t>
      </w:r>
      <w:r>
        <w:rPr>
          <w:rFonts w:cs="B Nazanin" w:hint="cs"/>
          <w:b/>
          <w:bCs/>
          <w:sz w:val="28"/>
          <w:szCs w:val="28"/>
          <w:rtl/>
        </w:rPr>
        <w:t>‌</w:t>
      </w:r>
      <w:r w:rsidRPr="004A7364">
        <w:rPr>
          <w:rFonts w:cs="B Nazanin" w:hint="cs"/>
          <w:b/>
          <w:bCs/>
          <w:sz w:val="28"/>
          <w:szCs w:val="28"/>
          <w:rtl/>
        </w:rPr>
        <w:t>دهندگان وب</w:t>
      </w:r>
    </w:p>
    <w:p w:rsidR="00F67CCA" w:rsidRPr="004A7364" w:rsidRDefault="00F67CCA" w:rsidP="00F67CCA">
      <w:pPr>
        <w:pStyle w:val="ListParagraph"/>
        <w:spacing w:after="0" w:line="240" w:lineRule="auto"/>
        <w:ind w:left="1282"/>
        <w:jc w:val="right"/>
        <w:rPr>
          <w:rFonts w:cs="B Nazanin"/>
          <w:b/>
          <w:bCs/>
          <w:sz w:val="28"/>
          <w:szCs w:val="28"/>
        </w:rPr>
      </w:pPr>
      <w:r>
        <w:t>Web developer</w:t>
      </w:r>
    </w:p>
    <w:p w:rsidR="00F67CCA" w:rsidRDefault="00F67CCA" w:rsidP="00F67CCA">
      <w:pPr>
        <w:spacing w:after="0" w:line="240" w:lineRule="auto"/>
        <w:ind w:left="715"/>
        <w:rPr>
          <w:rFonts w:cs="B Nazanin"/>
          <w:sz w:val="28"/>
          <w:szCs w:val="28"/>
          <w:rtl/>
        </w:rPr>
      </w:pPr>
      <w:r>
        <w:rPr>
          <w:rFonts w:cs="B Nazanin" w:hint="cs"/>
          <w:sz w:val="28"/>
          <w:szCs w:val="28"/>
          <w:rtl/>
        </w:rPr>
        <w:t>طراح و بهبوددهندۀ صفحات وب را توسعه‌دهندۀ وب می‌گویند.</w:t>
      </w:r>
    </w:p>
    <w:p w:rsidR="00FA31F1" w:rsidRPr="00FA31F1" w:rsidRDefault="00FA31F1" w:rsidP="00FA31F1">
      <w:pPr>
        <w:spacing w:after="0" w:line="240" w:lineRule="auto"/>
        <w:rPr>
          <w:rFonts w:cs="B Nazanin"/>
          <w:b/>
          <w:bCs/>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جاوا اسکریپت</w:t>
      </w:r>
    </w:p>
    <w:p w:rsidR="00F67CCA" w:rsidRPr="004A7364" w:rsidRDefault="00F67CCA" w:rsidP="00F67CCA">
      <w:pPr>
        <w:spacing w:after="0" w:line="240" w:lineRule="auto"/>
        <w:ind w:left="562"/>
        <w:jc w:val="right"/>
        <w:rPr>
          <w:rFonts w:cs="B Nazanin"/>
          <w:b/>
          <w:bCs/>
          <w:sz w:val="28"/>
          <w:szCs w:val="28"/>
        </w:rPr>
      </w:pPr>
      <w:r>
        <w:t>Java script</w:t>
      </w:r>
    </w:p>
    <w:p w:rsidR="00F67CCA" w:rsidRDefault="00F67CCA" w:rsidP="00F67CCA">
      <w:pPr>
        <w:spacing w:after="0" w:line="240" w:lineRule="auto"/>
        <w:ind w:left="715"/>
        <w:rPr>
          <w:rFonts w:cs="B Nazanin"/>
          <w:sz w:val="28"/>
          <w:szCs w:val="28"/>
          <w:rtl/>
        </w:rPr>
      </w:pPr>
      <w:r>
        <w:rPr>
          <w:rFonts w:cs="B Nazanin" w:hint="cs"/>
          <w:sz w:val="28"/>
          <w:szCs w:val="28"/>
          <w:rtl/>
        </w:rPr>
        <w:t>نوعی زبان برنامه‌نویسی وب است.</w:t>
      </w:r>
    </w:p>
    <w:p w:rsidR="00FA31F1" w:rsidRPr="00FA31F1" w:rsidRDefault="00FA31F1" w:rsidP="00FA31F1">
      <w:pPr>
        <w:spacing w:after="0" w:line="240" w:lineRule="auto"/>
        <w:rPr>
          <w:rFonts w:cs="B Nazanin"/>
          <w:b/>
          <w:bCs/>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sidRPr="00342527">
        <w:rPr>
          <w:rFonts w:cs="B Nazanin" w:hint="cs"/>
          <w:b/>
          <w:bCs/>
          <w:sz w:val="28"/>
          <w:szCs w:val="28"/>
          <w:rtl/>
        </w:rPr>
        <w:t>رابط کاربری</w:t>
      </w:r>
    </w:p>
    <w:p w:rsidR="00F67CCA" w:rsidRPr="001C2D87" w:rsidRDefault="00F67CCA" w:rsidP="00F67CCA">
      <w:pPr>
        <w:spacing w:after="0" w:line="240" w:lineRule="auto"/>
        <w:jc w:val="right"/>
        <w:rPr>
          <w:rFonts w:cs="B Nazanin"/>
          <w:b/>
          <w:bCs/>
          <w:sz w:val="28"/>
          <w:szCs w:val="28"/>
        </w:rPr>
      </w:pPr>
      <w:r>
        <w:t>User interface</w:t>
      </w:r>
    </w:p>
    <w:p w:rsidR="00FA31F1" w:rsidRDefault="00F67CCA" w:rsidP="00AD3FC5">
      <w:pPr>
        <w:spacing w:after="0" w:line="240" w:lineRule="auto"/>
        <w:ind w:left="715"/>
        <w:rPr>
          <w:rFonts w:cs="B Nazanin"/>
          <w:sz w:val="28"/>
          <w:szCs w:val="28"/>
        </w:rPr>
      </w:pPr>
      <w:r>
        <w:rPr>
          <w:rFonts w:cs="B Nazanin" w:hint="cs"/>
          <w:sz w:val="28"/>
          <w:szCs w:val="28"/>
          <w:rtl/>
        </w:rPr>
        <w:t>عناصری تعاملی بین نرم‌افزار و کاربر که اغلب نرم‌افزاری هستند.</w:t>
      </w:r>
    </w:p>
    <w:p w:rsidR="00AD3FC5" w:rsidRPr="00AD3FC5" w:rsidRDefault="00AD3FC5" w:rsidP="00AD3FC5">
      <w:pPr>
        <w:spacing w:after="0" w:line="240" w:lineRule="auto"/>
        <w:ind w:left="715"/>
        <w:rPr>
          <w:rFonts w:cs="B Nazanin"/>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sidRPr="00342527">
        <w:rPr>
          <w:rFonts w:cs="B Nazanin" w:hint="cs"/>
          <w:b/>
          <w:bCs/>
          <w:sz w:val="28"/>
          <w:szCs w:val="28"/>
          <w:rtl/>
        </w:rPr>
        <w:t>رابط گرافیکی</w:t>
      </w:r>
    </w:p>
    <w:p w:rsidR="00F67CCA" w:rsidRPr="00342527" w:rsidRDefault="00F67CCA" w:rsidP="00F67CCA">
      <w:pPr>
        <w:pStyle w:val="ListParagraph"/>
        <w:spacing w:after="0" w:line="240" w:lineRule="auto"/>
        <w:ind w:left="1282"/>
        <w:jc w:val="right"/>
        <w:rPr>
          <w:rFonts w:cs="B Nazanin"/>
          <w:b/>
          <w:bCs/>
          <w:sz w:val="28"/>
          <w:szCs w:val="28"/>
        </w:rPr>
      </w:pPr>
      <w:r>
        <w:t>Graphical interface</w:t>
      </w:r>
    </w:p>
    <w:p w:rsidR="00F67CCA" w:rsidRDefault="00F67CCA" w:rsidP="00F67CCA">
      <w:pPr>
        <w:spacing w:after="0" w:line="240" w:lineRule="auto"/>
        <w:ind w:left="715"/>
        <w:rPr>
          <w:rFonts w:cs="B Nazanin"/>
          <w:sz w:val="28"/>
          <w:szCs w:val="28"/>
          <w:rtl/>
        </w:rPr>
      </w:pPr>
      <w:r>
        <w:rPr>
          <w:rFonts w:cs="B Nazanin" w:hint="cs"/>
          <w:sz w:val="28"/>
          <w:szCs w:val="28"/>
          <w:rtl/>
        </w:rPr>
        <w:t>نوعی رابط کاربری که مبتنی بر اشکال گرافیکی نرم‌افزاری است.</w:t>
      </w:r>
    </w:p>
    <w:p w:rsidR="00FA31F1" w:rsidRPr="00FA31F1" w:rsidRDefault="00FA31F1" w:rsidP="00FA31F1">
      <w:pPr>
        <w:spacing w:after="0" w:line="240" w:lineRule="auto"/>
        <w:rPr>
          <w:rFonts w:cs="B Nazanin"/>
          <w:b/>
          <w:bCs/>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Pr>
          <w:rFonts w:cs="B Nazanin" w:hint="cs"/>
          <w:b/>
          <w:bCs/>
          <w:sz w:val="28"/>
          <w:szCs w:val="28"/>
          <w:rtl/>
        </w:rPr>
        <w:t>زبان نشانه‌گذاری گسترش‌پذیر</w:t>
      </w:r>
    </w:p>
    <w:p w:rsidR="00F67CCA" w:rsidRDefault="00F67CCA" w:rsidP="00F67CCA">
      <w:pPr>
        <w:pStyle w:val="ListParagraph"/>
        <w:spacing w:after="0" w:line="240" w:lineRule="auto"/>
        <w:ind w:left="1282"/>
        <w:jc w:val="right"/>
        <w:rPr>
          <w:rFonts w:cs="B Nazanin"/>
          <w:b/>
          <w:bCs/>
          <w:sz w:val="28"/>
          <w:szCs w:val="28"/>
        </w:rPr>
      </w:pPr>
      <w:r>
        <w:t>Extensible Markup Language</w:t>
      </w:r>
    </w:p>
    <w:p w:rsidR="00F67CCA" w:rsidRDefault="00F67CCA" w:rsidP="00F67CCA">
      <w:pPr>
        <w:spacing w:after="0" w:line="240" w:lineRule="auto"/>
        <w:ind w:left="715"/>
        <w:rPr>
          <w:rFonts w:cs="B Nazanin"/>
          <w:sz w:val="28"/>
          <w:szCs w:val="28"/>
          <w:rtl/>
        </w:rPr>
      </w:pPr>
      <w:r>
        <w:rPr>
          <w:rFonts w:cs="B Nazanin" w:hint="cs"/>
          <w:sz w:val="28"/>
          <w:szCs w:val="28"/>
          <w:rtl/>
        </w:rPr>
        <w:t>نوعی زبان برنامه‌نویسی وب است.</w:t>
      </w:r>
    </w:p>
    <w:p w:rsidR="00FA31F1" w:rsidRPr="00FA31F1" w:rsidRDefault="00FA31F1" w:rsidP="00FA31F1">
      <w:pPr>
        <w:spacing w:after="0" w:line="240" w:lineRule="auto"/>
        <w:rPr>
          <w:rFonts w:cs="B Nazanin"/>
          <w:b/>
          <w:bCs/>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sidRPr="00342527">
        <w:rPr>
          <w:rFonts w:cs="B Nazanin" w:hint="cs"/>
          <w:b/>
          <w:bCs/>
          <w:sz w:val="28"/>
          <w:szCs w:val="28"/>
          <w:rtl/>
        </w:rPr>
        <w:t>زیرساخت</w:t>
      </w:r>
    </w:p>
    <w:p w:rsidR="00AF648C" w:rsidRPr="001C2D87" w:rsidRDefault="00AF648C" w:rsidP="00AF648C">
      <w:pPr>
        <w:spacing w:after="0" w:line="240" w:lineRule="auto"/>
        <w:jc w:val="right"/>
        <w:rPr>
          <w:rFonts w:cs="B Nazanin"/>
          <w:b/>
          <w:bCs/>
          <w:sz w:val="28"/>
          <w:szCs w:val="28"/>
          <w:rtl/>
        </w:rPr>
      </w:pPr>
      <w:r>
        <w:t>Platform</w:t>
      </w:r>
    </w:p>
    <w:p w:rsidR="00AF648C" w:rsidRDefault="00AF648C" w:rsidP="00AF648C">
      <w:pPr>
        <w:spacing w:after="0" w:line="240" w:lineRule="auto"/>
        <w:ind w:left="715"/>
        <w:rPr>
          <w:rFonts w:cs="B Nazanin"/>
          <w:b/>
          <w:bCs/>
          <w:sz w:val="28"/>
          <w:szCs w:val="28"/>
          <w:rtl/>
        </w:rPr>
      </w:pPr>
      <w:r>
        <w:rPr>
          <w:rFonts w:cs="B Nazanin" w:hint="cs"/>
          <w:sz w:val="28"/>
          <w:szCs w:val="28"/>
          <w:rtl/>
        </w:rPr>
        <w:t>مجموعه‌ای از نیازمندی‌های پایه‌ای سخت‌افزاری یا نرم‌افزاری برای ارائۀ یک نرم‌افزار یا سخت‌افزار است</w:t>
      </w:r>
      <w:r>
        <w:rPr>
          <w:rFonts w:cs="B Nazanin" w:hint="cs"/>
          <w:b/>
          <w:bCs/>
          <w:sz w:val="28"/>
          <w:szCs w:val="28"/>
          <w:rtl/>
        </w:rPr>
        <w:t>.</w:t>
      </w:r>
    </w:p>
    <w:p w:rsidR="00AF648C" w:rsidRPr="00AF648C" w:rsidRDefault="00AF648C" w:rsidP="00AF648C">
      <w:pPr>
        <w:spacing w:after="0" w:line="240" w:lineRule="auto"/>
        <w:rPr>
          <w:rFonts w:cs="B Nazanin"/>
          <w:b/>
          <w:bCs/>
          <w:sz w:val="28"/>
          <w:szCs w:val="28"/>
        </w:rPr>
      </w:pPr>
    </w:p>
    <w:p w:rsidR="00FA31F1" w:rsidRPr="00AF648C" w:rsidRDefault="00FA31F1" w:rsidP="00FA31F1">
      <w:pPr>
        <w:pStyle w:val="ListParagraph"/>
        <w:numPr>
          <w:ilvl w:val="1"/>
          <w:numId w:val="4"/>
        </w:numPr>
        <w:spacing w:after="0" w:line="240" w:lineRule="auto"/>
        <w:ind w:left="1282"/>
        <w:rPr>
          <w:rFonts w:cs="B Nazanin"/>
          <w:sz w:val="28"/>
          <w:szCs w:val="28"/>
        </w:rPr>
      </w:pPr>
      <w:r w:rsidRPr="001C2D87">
        <w:rPr>
          <w:rFonts w:cs="B Nazanin" w:hint="cs"/>
          <w:b/>
          <w:bCs/>
          <w:sz w:val="28"/>
          <w:szCs w:val="28"/>
          <w:rtl/>
        </w:rPr>
        <w:t>ساختار درختی</w:t>
      </w:r>
    </w:p>
    <w:p w:rsidR="00AF648C" w:rsidRPr="001C2D87" w:rsidRDefault="00AF648C" w:rsidP="00AF648C">
      <w:pPr>
        <w:pStyle w:val="ListParagraph"/>
        <w:spacing w:after="0" w:line="240" w:lineRule="auto"/>
        <w:ind w:left="1282"/>
        <w:jc w:val="right"/>
        <w:rPr>
          <w:rFonts w:cs="B Nazanin"/>
          <w:sz w:val="28"/>
          <w:szCs w:val="28"/>
        </w:rPr>
      </w:pPr>
      <w:r>
        <w:t>Tree structure</w:t>
      </w:r>
    </w:p>
    <w:p w:rsidR="00AF648C" w:rsidRDefault="00AF648C" w:rsidP="00AF648C">
      <w:pPr>
        <w:spacing w:after="0" w:line="240" w:lineRule="auto"/>
        <w:ind w:left="715"/>
        <w:rPr>
          <w:rFonts w:cs="B Nazanin"/>
          <w:sz w:val="28"/>
          <w:szCs w:val="28"/>
          <w:rtl/>
        </w:rPr>
      </w:pPr>
      <w:r>
        <w:rPr>
          <w:rFonts w:cs="B Nazanin" w:hint="cs"/>
          <w:sz w:val="28"/>
          <w:szCs w:val="28"/>
          <w:rtl/>
        </w:rPr>
        <w:t>ساختار سلسله‌</w:t>
      </w:r>
      <w:r w:rsidRPr="001C2D87">
        <w:rPr>
          <w:rFonts w:cs="B Nazanin" w:hint="cs"/>
          <w:sz w:val="28"/>
          <w:szCs w:val="28"/>
          <w:rtl/>
        </w:rPr>
        <w:t xml:space="preserve">مراتبی یا درختی که </w:t>
      </w:r>
      <w:r>
        <w:rPr>
          <w:rFonts w:cs="B Nazanin" w:hint="cs"/>
          <w:sz w:val="28"/>
          <w:szCs w:val="28"/>
          <w:rtl/>
        </w:rPr>
        <w:t xml:space="preserve">در آن </w:t>
      </w:r>
      <w:r w:rsidRPr="001C2D87">
        <w:rPr>
          <w:rFonts w:cs="B Nazanin" w:hint="cs"/>
          <w:sz w:val="28"/>
          <w:szCs w:val="28"/>
          <w:rtl/>
        </w:rPr>
        <w:t>مفاهیم از عمده به خرد یا از اصل به فرع بیان می</w:t>
      </w:r>
      <w:r>
        <w:rPr>
          <w:rFonts w:cs="B Nazanin" w:hint="cs"/>
          <w:sz w:val="28"/>
          <w:szCs w:val="28"/>
          <w:rtl/>
        </w:rPr>
        <w:t>‌</w:t>
      </w:r>
      <w:r w:rsidRPr="001C2D87">
        <w:rPr>
          <w:rFonts w:cs="B Nazanin" w:hint="cs"/>
          <w:sz w:val="28"/>
          <w:szCs w:val="28"/>
          <w:rtl/>
        </w:rPr>
        <w:t>شو</w:t>
      </w:r>
      <w:r>
        <w:rPr>
          <w:rFonts w:cs="B Nazanin" w:hint="cs"/>
          <w:sz w:val="28"/>
          <w:szCs w:val="28"/>
          <w:rtl/>
        </w:rPr>
        <w:t>ن</w:t>
      </w:r>
      <w:r w:rsidRPr="001C2D87">
        <w:rPr>
          <w:rFonts w:cs="B Nazanin" w:hint="cs"/>
          <w:sz w:val="28"/>
          <w:szCs w:val="28"/>
          <w:rtl/>
        </w:rPr>
        <w:t>د.</w:t>
      </w:r>
    </w:p>
    <w:p w:rsidR="00AF648C" w:rsidRPr="00AF648C" w:rsidRDefault="00AF648C" w:rsidP="00AF648C">
      <w:pPr>
        <w:spacing w:after="0" w:line="240" w:lineRule="auto"/>
        <w:rPr>
          <w:rFonts w:cs="B Nazanin"/>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سفارش تمرکز</w:t>
      </w:r>
    </w:p>
    <w:p w:rsidR="00AF648C" w:rsidRPr="004A7364" w:rsidRDefault="00AF648C" w:rsidP="00AF648C">
      <w:pPr>
        <w:pStyle w:val="ListParagraph"/>
        <w:spacing w:after="0" w:line="240" w:lineRule="auto"/>
        <w:ind w:left="1282"/>
        <w:jc w:val="right"/>
        <w:rPr>
          <w:rFonts w:cs="B Nazanin"/>
          <w:b/>
          <w:bCs/>
          <w:sz w:val="28"/>
          <w:szCs w:val="28"/>
        </w:rPr>
      </w:pPr>
      <w:r>
        <w:t>Focus order</w:t>
      </w:r>
    </w:p>
    <w:p w:rsidR="00AF648C" w:rsidRDefault="00AF648C" w:rsidP="00AF648C">
      <w:pPr>
        <w:spacing w:after="0" w:line="240" w:lineRule="auto"/>
        <w:ind w:left="715"/>
        <w:rPr>
          <w:rFonts w:cs="B Nazanin"/>
          <w:sz w:val="28"/>
          <w:szCs w:val="28"/>
          <w:rtl/>
        </w:rPr>
      </w:pPr>
      <w:r>
        <w:rPr>
          <w:rFonts w:cs="B Nazanin" w:hint="cs"/>
          <w:sz w:val="28"/>
          <w:szCs w:val="28"/>
          <w:rtl/>
        </w:rPr>
        <w:t>همان ترتیب تمرکز است.</w:t>
      </w:r>
    </w:p>
    <w:p w:rsidR="00AF648C" w:rsidRPr="00AF648C" w:rsidRDefault="00AF648C" w:rsidP="00AF648C">
      <w:pPr>
        <w:spacing w:after="0" w:line="240" w:lineRule="auto"/>
        <w:rPr>
          <w:rFonts w:cs="B Nazanin"/>
          <w:b/>
          <w:bCs/>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عامل کاربری</w:t>
      </w:r>
    </w:p>
    <w:p w:rsidR="00AF648C" w:rsidRDefault="00AF648C" w:rsidP="00AF648C">
      <w:pPr>
        <w:pStyle w:val="ListParagraph"/>
        <w:spacing w:after="0" w:line="240" w:lineRule="auto"/>
        <w:ind w:left="1282"/>
        <w:jc w:val="right"/>
        <w:rPr>
          <w:rFonts w:cs="B Nazanin"/>
          <w:b/>
          <w:bCs/>
          <w:sz w:val="28"/>
          <w:szCs w:val="28"/>
        </w:rPr>
      </w:pPr>
      <w:r>
        <w:t>User agent</w:t>
      </w:r>
    </w:p>
    <w:p w:rsidR="00AF648C" w:rsidRPr="004A7364" w:rsidRDefault="00AF648C" w:rsidP="00AF648C">
      <w:pPr>
        <w:spacing w:after="0" w:line="240" w:lineRule="auto"/>
        <w:ind w:left="715"/>
        <w:rPr>
          <w:rFonts w:cs="B Nazanin"/>
          <w:b/>
          <w:bCs/>
          <w:sz w:val="28"/>
          <w:szCs w:val="28"/>
        </w:rPr>
      </w:pPr>
      <w:r w:rsidRPr="004A7364">
        <w:rPr>
          <w:rFonts w:cs="B Nazanin" w:hint="cs"/>
          <w:sz w:val="28"/>
          <w:szCs w:val="28"/>
          <w:rtl/>
        </w:rPr>
        <w:t xml:space="preserve">به </w:t>
      </w:r>
      <w:r>
        <w:rPr>
          <w:rFonts w:cs="B Nazanin" w:hint="cs"/>
          <w:sz w:val="28"/>
          <w:szCs w:val="28"/>
          <w:rtl/>
        </w:rPr>
        <w:t>تمام</w:t>
      </w:r>
      <w:r w:rsidRPr="004A7364">
        <w:rPr>
          <w:rFonts w:cs="B Nazanin" w:hint="cs"/>
          <w:sz w:val="28"/>
          <w:szCs w:val="28"/>
          <w:rtl/>
        </w:rPr>
        <w:t>ی سخت</w:t>
      </w:r>
      <w:r>
        <w:rPr>
          <w:rFonts w:cs="B Nazanin" w:hint="cs"/>
          <w:sz w:val="28"/>
          <w:szCs w:val="28"/>
          <w:rtl/>
        </w:rPr>
        <w:t>‌افزارها و نرم‌</w:t>
      </w:r>
      <w:r w:rsidRPr="004A7364">
        <w:rPr>
          <w:rFonts w:cs="B Nazanin" w:hint="cs"/>
          <w:sz w:val="28"/>
          <w:szCs w:val="28"/>
          <w:rtl/>
        </w:rPr>
        <w:t>افزارهایی که فرامین کاربر را به سیستم منتقل می</w:t>
      </w:r>
      <w:r>
        <w:rPr>
          <w:rFonts w:cs="B Nazanin" w:hint="cs"/>
          <w:sz w:val="28"/>
          <w:szCs w:val="28"/>
          <w:rtl/>
        </w:rPr>
        <w:t>‌</w:t>
      </w:r>
      <w:r w:rsidRPr="004A7364">
        <w:rPr>
          <w:rFonts w:cs="B Nazanin" w:hint="cs"/>
          <w:sz w:val="28"/>
          <w:szCs w:val="28"/>
          <w:rtl/>
        </w:rPr>
        <w:t>کنند، عامل کاربری می</w:t>
      </w:r>
      <w:r>
        <w:rPr>
          <w:rFonts w:cs="B Nazanin" w:hint="cs"/>
          <w:sz w:val="28"/>
          <w:szCs w:val="28"/>
          <w:rtl/>
        </w:rPr>
        <w:t>‌</w:t>
      </w:r>
      <w:r w:rsidRPr="004A7364">
        <w:rPr>
          <w:rFonts w:cs="B Nazanin" w:hint="cs"/>
          <w:sz w:val="28"/>
          <w:szCs w:val="28"/>
          <w:rtl/>
        </w:rPr>
        <w:t>گویند</w:t>
      </w:r>
      <w:r w:rsidRPr="004A7364">
        <w:rPr>
          <w:rFonts w:cs="B Nazanin" w:hint="cs"/>
          <w:b/>
          <w:bCs/>
          <w:sz w:val="28"/>
          <w:szCs w:val="28"/>
          <w:rtl/>
        </w:rPr>
        <w:t>.</w:t>
      </w:r>
    </w:p>
    <w:p w:rsidR="00AF648C" w:rsidRPr="00AF648C" w:rsidRDefault="00AF648C" w:rsidP="00AF648C">
      <w:pPr>
        <w:spacing w:after="0" w:line="240" w:lineRule="auto"/>
        <w:rPr>
          <w:rFonts w:cs="B Nazanin"/>
          <w:b/>
          <w:bCs/>
          <w:sz w:val="28"/>
          <w:szCs w:val="28"/>
        </w:rPr>
      </w:pPr>
    </w:p>
    <w:p w:rsidR="00AF648C" w:rsidRDefault="00FA31F1" w:rsidP="00AF648C">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فرم</w:t>
      </w:r>
      <w:r w:rsidR="00AF648C">
        <w:rPr>
          <w:rFonts w:cs="B Nazanin" w:hint="cs"/>
          <w:b/>
          <w:bCs/>
          <w:sz w:val="28"/>
          <w:szCs w:val="28"/>
          <w:rtl/>
        </w:rPr>
        <w:t>‌</w:t>
      </w:r>
      <w:r w:rsidRPr="004A7364">
        <w:rPr>
          <w:rFonts w:cs="B Nazanin" w:hint="cs"/>
          <w:b/>
          <w:bCs/>
          <w:sz w:val="28"/>
          <w:szCs w:val="28"/>
          <w:rtl/>
        </w:rPr>
        <w:t xml:space="preserve">های </w:t>
      </w:r>
      <w:r w:rsidRPr="004A7364">
        <w:rPr>
          <w:rFonts w:cs="B Nazanin"/>
          <w:b/>
          <w:bCs/>
          <w:sz w:val="28"/>
          <w:szCs w:val="28"/>
        </w:rPr>
        <w:t>PDF</w:t>
      </w:r>
    </w:p>
    <w:p w:rsidR="00AF648C" w:rsidRDefault="00AF648C" w:rsidP="00AF648C">
      <w:pPr>
        <w:pStyle w:val="ListParagraph"/>
        <w:spacing w:after="0" w:line="240" w:lineRule="auto"/>
        <w:ind w:left="1282"/>
        <w:jc w:val="right"/>
        <w:rPr>
          <w:rFonts w:cs="B Nazanin"/>
          <w:b/>
          <w:bCs/>
          <w:sz w:val="28"/>
          <w:szCs w:val="28"/>
        </w:rPr>
      </w:pPr>
      <w:r>
        <w:t>PDF form</w:t>
      </w:r>
    </w:p>
    <w:p w:rsidR="00AF648C" w:rsidRDefault="00AF648C" w:rsidP="00AF648C">
      <w:pPr>
        <w:spacing w:after="0" w:line="240" w:lineRule="auto"/>
        <w:rPr>
          <w:rFonts w:cs="B Nazanin"/>
          <w:b/>
          <w:bCs/>
          <w:sz w:val="28"/>
          <w:szCs w:val="28"/>
          <w:rtl/>
        </w:rPr>
      </w:pPr>
      <w:r w:rsidRPr="00342527">
        <w:rPr>
          <w:rFonts w:cs="B Nazanin" w:hint="cs"/>
          <w:sz w:val="28"/>
          <w:szCs w:val="28"/>
          <w:rtl/>
        </w:rPr>
        <w:t>فرم</w:t>
      </w:r>
      <w:r>
        <w:rPr>
          <w:rFonts w:cs="B Nazanin" w:hint="cs"/>
          <w:sz w:val="28"/>
          <w:szCs w:val="28"/>
          <w:rtl/>
        </w:rPr>
        <w:t>‌</w:t>
      </w:r>
      <w:r w:rsidRPr="00342527">
        <w:rPr>
          <w:rFonts w:cs="B Nazanin" w:hint="cs"/>
          <w:sz w:val="28"/>
          <w:szCs w:val="28"/>
          <w:rtl/>
        </w:rPr>
        <w:t xml:space="preserve">های تعاملی که در اسناد </w:t>
      </w:r>
      <w:r w:rsidRPr="00342527">
        <w:rPr>
          <w:rFonts w:cs="B Nazanin"/>
          <w:sz w:val="28"/>
          <w:szCs w:val="28"/>
        </w:rPr>
        <w:t>PDF</w:t>
      </w:r>
      <w:r w:rsidR="00F61E60">
        <w:rPr>
          <w:rFonts w:cs="B Nazanin"/>
          <w:sz w:val="28"/>
          <w:szCs w:val="28"/>
          <w:rtl/>
        </w:rPr>
        <w:t xml:space="preserve"> </w:t>
      </w:r>
      <w:r w:rsidRPr="00342527">
        <w:rPr>
          <w:rFonts w:cs="B Nazanin" w:hint="cs"/>
          <w:sz w:val="28"/>
          <w:szCs w:val="28"/>
          <w:rtl/>
        </w:rPr>
        <w:t>ایجاد می</w:t>
      </w:r>
      <w:r>
        <w:rPr>
          <w:rFonts w:cs="B Nazanin" w:hint="cs"/>
          <w:sz w:val="28"/>
          <w:szCs w:val="28"/>
          <w:rtl/>
        </w:rPr>
        <w:t>‌</w:t>
      </w:r>
      <w:r w:rsidRPr="00342527">
        <w:rPr>
          <w:rFonts w:cs="B Nazanin" w:hint="cs"/>
          <w:sz w:val="28"/>
          <w:szCs w:val="28"/>
          <w:rtl/>
        </w:rPr>
        <w:t>شو</w:t>
      </w:r>
      <w:r>
        <w:rPr>
          <w:rFonts w:cs="B Nazanin" w:hint="cs"/>
          <w:sz w:val="28"/>
          <w:szCs w:val="28"/>
          <w:rtl/>
        </w:rPr>
        <w:t>ن</w:t>
      </w:r>
      <w:r w:rsidRPr="00342527">
        <w:rPr>
          <w:rFonts w:cs="B Nazanin" w:hint="cs"/>
          <w:sz w:val="28"/>
          <w:szCs w:val="28"/>
          <w:rtl/>
        </w:rPr>
        <w:t>د.</w:t>
      </w:r>
    </w:p>
    <w:p w:rsidR="00FA31F1" w:rsidRPr="00AF648C" w:rsidRDefault="00FA31F1" w:rsidP="00AF648C">
      <w:pPr>
        <w:spacing w:after="0" w:line="240" w:lineRule="auto"/>
        <w:rPr>
          <w:rFonts w:cs="B Nazanin"/>
          <w:b/>
          <w:bCs/>
          <w:sz w:val="28"/>
          <w:szCs w:val="28"/>
        </w:rPr>
      </w:pPr>
      <w:r w:rsidRPr="00AF648C">
        <w:rPr>
          <w:rFonts w:cs="B Nazanin" w:hint="cs"/>
          <w:b/>
          <w:bCs/>
          <w:sz w:val="28"/>
          <w:szCs w:val="28"/>
          <w:rtl/>
        </w:rPr>
        <w:t xml:space="preserve">   </w:t>
      </w:r>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فلش</w:t>
      </w:r>
    </w:p>
    <w:p w:rsidR="00AF648C" w:rsidRPr="004A7364" w:rsidRDefault="00AF648C" w:rsidP="00AF648C">
      <w:pPr>
        <w:pStyle w:val="ListParagraph"/>
        <w:spacing w:after="0" w:line="240" w:lineRule="auto"/>
        <w:ind w:left="1282"/>
        <w:jc w:val="right"/>
        <w:rPr>
          <w:rFonts w:cs="B Nazanin"/>
          <w:b/>
          <w:bCs/>
          <w:sz w:val="28"/>
          <w:szCs w:val="28"/>
        </w:rPr>
      </w:pPr>
      <w:r>
        <w:t>Adobe flash</w:t>
      </w:r>
    </w:p>
    <w:p w:rsidR="00AF648C" w:rsidRDefault="00AF648C" w:rsidP="00AF648C">
      <w:pPr>
        <w:spacing w:after="0" w:line="240" w:lineRule="auto"/>
        <w:ind w:left="715"/>
        <w:rPr>
          <w:rFonts w:cs="B Nazanin"/>
          <w:sz w:val="28"/>
          <w:szCs w:val="28"/>
          <w:rtl/>
        </w:rPr>
      </w:pPr>
      <w:r>
        <w:rPr>
          <w:rFonts w:cs="B Nazanin" w:hint="cs"/>
          <w:sz w:val="28"/>
          <w:szCs w:val="28"/>
          <w:rtl/>
        </w:rPr>
        <w:t>نوعی برنامه برای طراحی گرافیکی و پویانمایی‌های (انیمیشن‌های) دو بعدی است.</w:t>
      </w:r>
    </w:p>
    <w:p w:rsidR="00AF648C" w:rsidRPr="00AF648C" w:rsidRDefault="00AF648C" w:rsidP="00AF648C">
      <w:pPr>
        <w:spacing w:after="0" w:line="240" w:lineRule="auto"/>
        <w:rPr>
          <w:rFonts w:cs="B Nazanin"/>
          <w:b/>
          <w:bCs/>
          <w:sz w:val="28"/>
          <w:szCs w:val="28"/>
        </w:rPr>
      </w:pPr>
    </w:p>
    <w:p w:rsidR="00FA31F1" w:rsidRDefault="00FA31F1" w:rsidP="00474382">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lastRenderedPageBreak/>
        <w:t>فناوری</w:t>
      </w:r>
      <w:r w:rsidR="00474382">
        <w:rPr>
          <w:rFonts w:cs="B Nazanin" w:hint="cs"/>
          <w:b/>
          <w:bCs/>
          <w:sz w:val="28"/>
          <w:szCs w:val="28"/>
          <w:rtl/>
        </w:rPr>
        <w:t>‌</w:t>
      </w:r>
      <w:r w:rsidRPr="004A7364">
        <w:rPr>
          <w:rFonts w:cs="B Nazanin" w:hint="cs"/>
          <w:b/>
          <w:bCs/>
          <w:sz w:val="28"/>
          <w:szCs w:val="28"/>
          <w:rtl/>
        </w:rPr>
        <w:t>های کمکی</w:t>
      </w:r>
    </w:p>
    <w:p w:rsidR="00474382" w:rsidRPr="004A7364" w:rsidRDefault="00474382" w:rsidP="00474382">
      <w:pPr>
        <w:pStyle w:val="ListParagraph"/>
        <w:spacing w:after="0" w:line="240" w:lineRule="auto"/>
        <w:ind w:left="1282"/>
        <w:jc w:val="right"/>
        <w:rPr>
          <w:rFonts w:cs="B Nazanin"/>
          <w:b/>
          <w:bCs/>
          <w:sz w:val="28"/>
          <w:szCs w:val="28"/>
        </w:rPr>
      </w:pPr>
      <w:r>
        <w:t>Assistive technology</w:t>
      </w:r>
    </w:p>
    <w:p w:rsidR="00474382" w:rsidRDefault="00474382" w:rsidP="00474382">
      <w:pPr>
        <w:spacing w:after="0" w:line="240" w:lineRule="auto"/>
        <w:ind w:left="715"/>
        <w:rPr>
          <w:rFonts w:cs="B Nazanin"/>
          <w:sz w:val="28"/>
          <w:szCs w:val="28"/>
          <w:rtl/>
        </w:rPr>
      </w:pPr>
      <w:r>
        <w:rPr>
          <w:rFonts w:cs="B Nazanin" w:hint="cs"/>
          <w:sz w:val="28"/>
          <w:szCs w:val="28"/>
          <w:rtl/>
        </w:rPr>
        <w:t>به فناوری‌های کمکی می‌گویند که موجب افزایش توان دسترسی افراد می‌شوند. به عبارت دیگر، فناوری‌هایی که به افراد دارای معلولیت یا ناتوانی کمک می‌کنند که به موارد مورد نیازشان سریع‌تر دسترسی یابند.</w:t>
      </w:r>
    </w:p>
    <w:p w:rsidR="00474382" w:rsidRDefault="00474382" w:rsidP="00474382">
      <w:pPr>
        <w:spacing w:after="0" w:line="240" w:lineRule="auto"/>
        <w:ind w:left="715"/>
        <w:rPr>
          <w:rFonts w:cs="B Nazanin"/>
          <w:sz w:val="28"/>
          <w:szCs w:val="28"/>
          <w:rtl/>
        </w:rPr>
      </w:pPr>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کاربر</w:t>
      </w:r>
    </w:p>
    <w:p w:rsidR="00474382" w:rsidRPr="004A7364" w:rsidRDefault="00474382" w:rsidP="00474382">
      <w:pPr>
        <w:pStyle w:val="ListParagraph"/>
        <w:spacing w:after="0" w:line="240" w:lineRule="auto"/>
        <w:ind w:left="1282"/>
        <w:jc w:val="right"/>
        <w:rPr>
          <w:rFonts w:cs="B Nazanin"/>
          <w:b/>
          <w:bCs/>
          <w:sz w:val="28"/>
          <w:szCs w:val="28"/>
        </w:rPr>
      </w:pPr>
      <w:r>
        <w:t>User</w:t>
      </w:r>
    </w:p>
    <w:p w:rsidR="00474382" w:rsidRDefault="00474382" w:rsidP="00474382">
      <w:pPr>
        <w:spacing w:after="0" w:line="240" w:lineRule="auto"/>
        <w:ind w:left="715"/>
        <w:rPr>
          <w:rFonts w:cs="B Nazanin"/>
          <w:sz w:val="28"/>
          <w:szCs w:val="28"/>
          <w:rtl/>
        </w:rPr>
      </w:pPr>
      <w:r>
        <w:rPr>
          <w:rFonts w:cs="B Nazanin" w:hint="cs"/>
          <w:sz w:val="28"/>
          <w:szCs w:val="28"/>
          <w:rtl/>
        </w:rPr>
        <w:t>به فردی می‌گویند که با سیستم در تعامل است.</w:t>
      </w:r>
    </w:p>
    <w:p w:rsidR="00474382" w:rsidRPr="00474382" w:rsidRDefault="00474382" w:rsidP="00474382">
      <w:pPr>
        <w:spacing w:after="0" w:line="240" w:lineRule="auto"/>
        <w:rPr>
          <w:rFonts w:cs="B Nazanin"/>
          <w:b/>
          <w:bCs/>
          <w:sz w:val="28"/>
          <w:szCs w:val="28"/>
        </w:rPr>
      </w:pPr>
    </w:p>
    <w:p w:rsidR="00FA31F1" w:rsidRDefault="00FA31F1" w:rsidP="00474382">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کم</w:t>
      </w:r>
      <w:r w:rsidR="00474382">
        <w:rPr>
          <w:rFonts w:cs="B Nazanin" w:hint="cs"/>
          <w:b/>
          <w:bCs/>
          <w:sz w:val="28"/>
          <w:szCs w:val="28"/>
          <w:rtl/>
        </w:rPr>
        <w:t>‌</w:t>
      </w:r>
      <w:r w:rsidRPr="004A7364">
        <w:rPr>
          <w:rFonts w:cs="B Nazanin" w:hint="cs"/>
          <w:b/>
          <w:bCs/>
          <w:sz w:val="28"/>
          <w:szCs w:val="28"/>
          <w:rtl/>
        </w:rPr>
        <w:t>بینا</w:t>
      </w:r>
    </w:p>
    <w:p w:rsidR="00474382" w:rsidRPr="004A7364" w:rsidRDefault="00474382" w:rsidP="00474382">
      <w:pPr>
        <w:pStyle w:val="ListParagraph"/>
        <w:spacing w:after="0" w:line="240" w:lineRule="auto"/>
        <w:ind w:left="1282"/>
        <w:jc w:val="right"/>
        <w:rPr>
          <w:rFonts w:cs="B Nazanin"/>
          <w:b/>
          <w:bCs/>
          <w:sz w:val="28"/>
          <w:szCs w:val="28"/>
        </w:rPr>
      </w:pPr>
      <w:r>
        <w:t>Low vision</w:t>
      </w:r>
    </w:p>
    <w:p w:rsidR="00474382" w:rsidRDefault="00474382" w:rsidP="00474382">
      <w:pPr>
        <w:spacing w:after="0" w:line="240" w:lineRule="auto"/>
        <w:ind w:left="715"/>
        <w:rPr>
          <w:rFonts w:cs="B Nazanin"/>
          <w:sz w:val="28"/>
          <w:szCs w:val="28"/>
          <w:rtl/>
        </w:rPr>
      </w:pPr>
      <w:r>
        <w:rPr>
          <w:rFonts w:cs="B Nazanin" w:hint="cs"/>
          <w:sz w:val="28"/>
          <w:szCs w:val="28"/>
          <w:rtl/>
        </w:rPr>
        <w:t>فردی که دچار کاهش توان مشاهده است.</w:t>
      </w:r>
    </w:p>
    <w:p w:rsidR="00474382" w:rsidRPr="00474382" w:rsidRDefault="00474382" w:rsidP="00474382">
      <w:pPr>
        <w:spacing w:after="0" w:line="240" w:lineRule="auto"/>
        <w:rPr>
          <w:rFonts w:cs="B Nazanin"/>
          <w:b/>
          <w:bCs/>
          <w:sz w:val="28"/>
          <w:szCs w:val="28"/>
        </w:rPr>
      </w:pPr>
    </w:p>
    <w:p w:rsidR="00FA31F1" w:rsidRDefault="00FA31F1" w:rsidP="00FA31F1">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نابینا</w:t>
      </w:r>
    </w:p>
    <w:p w:rsidR="00474382" w:rsidRPr="004A7364" w:rsidRDefault="00474382" w:rsidP="00474382">
      <w:pPr>
        <w:pStyle w:val="ListParagraph"/>
        <w:spacing w:after="0" w:line="240" w:lineRule="auto"/>
        <w:ind w:left="1282"/>
        <w:jc w:val="right"/>
        <w:rPr>
          <w:rFonts w:cs="B Nazanin"/>
          <w:b/>
          <w:bCs/>
          <w:sz w:val="28"/>
          <w:szCs w:val="28"/>
        </w:rPr>
      </w:pPr>
      <w:r>
        <w:t>Blind</w:t>
      </w:r>
    </w:p>
    <w:p w:rsidR="00474382" w:rsidRDefault="00474382" w:rsidP="00474382">
      <w:pPr>
        <w:spacing w:after="0" w:line="240" w:lineRule="auto"/>
        <w:ind w:left="715"/>
        <w:rPr>
          <w:rFonts w:cs="B Nazanin"/>
          <w:sz w:val="28"/>
          <w:szCs w:val="28"/>
          <w:rtl/>
        </w:rPr>
      </w:pPr>
      <w:r>
        <w:rPr>
          <w:rFonts w:cs="B Nazanin" w:hint="cs"/>
          <w:sz w:val="28"/>
          <w:szCs w:val="28"/>
          <w:rtl/>
        </w:rPr>
        <w:t>فردی که امکان مشاهده و دیدن را ندارد.</w:t>
      </w:r>
    </w:p>
    <w:p w:rsidR="00474382" w:rsidRPr="00474382" w:rsidRDefault="00474382" w:rsidP="00474382">
      <w:pPr>
        <w:spacing w:after="0" w:line="240" w:lineRule="auto"/>
        <w:rPr>
          <w:rFonts w:cs="B Nazanin"/>
          <w:b/>
          <w:bCs/>
          <w:sz w:val="28"/>
          <w:szCs w:val="28"/>
        </w:rPr>
      </w:pPr>
    </w:p>
    <w:p w:rsidR="00FA31F1" w:rsidRDefault="00FA31F1" w:rsidP="00474382">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نرم</w:t>
      </w:r>
      <w:r w:rsidR="00474382">
        <w:rPr>
          <w:rFonts w:cs="B Nazanin" w:hint="cs"/>
          <w:b/>
          <w:bCs/>
          <w:sz w:val="28"/>
          <w:szCs w:val="28"/>
          <w:rtl/>
        </w:rPr>
        <w:t>‌</w:t>
      </w:r>
      <w:r w:rsidRPr="004A7364">
        <w:rPr>
          <w:rFonts w:cs="B Nazanin" w:hint="cs"/>
          <w:b/>
          <w:bCs/>
          <w:sz w:val="28"/>
          <w:szCs w:val="28"/>
          <w:rtl/>
        </w:rPr>
        <w:t>افزار بزرگ</w:t>
      </w:r>
      <w:r w:rsidR="00474382">
        <w:rPr>
          <w:rFonts w:cs="B Nazanin" w:hint="cs"/>
          <w:b/>
          <w:bCs/>
          <w:sz w:val="28"/>
          <w:szCs w:val="28"/>
          <w:rtl/>
        </w:rPr>
        <w:t>‌</w:t>
      </w:r>
      <w:r w:rsidRPr="004A7364">
        <w:rPr>
          <w:rFonts w:cs="B Nazanin" w:hint="cs"/>
          <w:b/>
          <w:bCs/>
          <w:sz w:val="28"/>
          <w:szCs w:val="28"/>
          <w:rtl/>
        </w:rPr>
        <w:t>نمایی</w:t>
      </w:r>
    </w:p>
    <w:p w:rsidR="00474382" w:rsidRPr="004A7364" w:rsidRDefault="00474382" w:rsidP="00474382">
      <w:pPr>
        <w:pStyle w:val="ListParagraph"/>
        <w:spacing w:after="0" w:line="240" w:lineRule="auto"/>
        <w:ind w:left="1282"/>
        <w:jc w:val="right"/>
        <w:rPr>
          <w:rFonts w:cs="B Nazanin"/>
          <w:b/>
          <w:bCs/>
          <w:sz w:val="28"/>
          <w:szCs w:val="28"/>
        </w:rPr>
      </w:pPr>
      <w:r>
        <w:t>Magnification software</w:t>
      </w:r>
    </w:p>
    <w:p w:rsidR="00474382" w:rsidRDefault="00474382" w:rsidP="00AD3FC5">
      <w:pPr>
        <w:spacing w:after="0" w:line="240" w:lineRule="auto"/>
        <w:ind w:left="715"/>
        <w:rPr>
          <w:rFonts w:cs="B Nazanin"/>
          <w:b/>
          <w:bCs/>
          <w:sz w:val="28"/>
          <w:szCs w:val="28"/>
          <w:rtl/>
        </w:rPr>
      </w:pPr>
      <w:r>
        <w:rPr>
          <w:rFonts w:cs="B Nazanin" w:hint="cs"/>
          <w:sz w:val="28"/>
          <w:szCs w:val="28"/>
          <w:rtl/>
        </w:rPr>
        <w:t xml:space="preserve">به </w:t>
      </w:r>
      <w:r w:rsidR="00C87215">
        <w:rPr>
          <w:rFonts w:cs="B Nazanin" w:hint="cs"/>
          <w:sz w:val="28"/>
          <w:szCs w:val="28"/>
          <w:rtl/>
        </w:rPr>
        <w:t>نرم‌افزاری</w:t>
      </w:r>
      <w:r>
        <w:rPr>
          <w:rFonts w:cs="B Nazanin" w:hint="cs"/>
          <w:sz w:val="28"/>
          <w:szCs w:val="28"/>
          <w:rtl/>
        </w:rPr>
        <w:t xml:space="preserve"> گفته می‌شود که امکان بزرگ‌نمایی عناصر نمایش‌یافته در نمایشگر را ایجاد می‌کند.</w:t>
      </w:r>
    </w:p>
    <w:p w:rsidR="00474382" w:rsidRPr="00474382" w:rsidRDefault="00474382" w:rsidP="00474382">
      <w:pPr>
        <w:spacing w:after="0" w:line="240" w:lineRule="auto"/>
        <w:rPr>
          <w:rFonts w:cs="B Nazanin"/>
          <w:b/>
          <w:bCs/>
          <w:sz w:val="28"/>
          <w:szCs w:val="28"/>
        </w:rPr>
      </w:pPr>
    </w:p>
    <w:p w:rsidR="00FA31F1" w:rsidRDefault="00FA31F1" w:rsidP="00474382">
      <w:pPr>
        <w:pStyle w:val="ListParagraph"/>
        <w:numPr>
          <w:ilvl w:val="1"/>
          <w:numId w:val="4"/>
        </w:numPr>
        <w:spacing w:after="0" w:line="240" w:lineRule="auto"/>
        <w:ind w:left="1282"/>
        <w:rPr>
          <w:rFonts w:cs="B Nazanin"/>
          <w:b/>
          <w:bCs/>
          <w:sz w:val="28"/>
          <w:szCs w:val="28"/>
        </w:rPr>
      </w:pPr>
      <w:r w:rsidRPr="004A7364">
        <w:rPr>
          <w:rFonts w:cs="B Nazanin" w:hint="cs"/>
          <w:b/>
          <w:bCs/>
          <w:sz w:val="28"/>
          <w:szCs w:val="28"/>
          <w:rtl/>
        </w:rPr>
        <w:t>نرم</w:t>
      </w:r>
      <w:r w:rsidR="00474382">
        <w:rPr>
          <w:rFonts w:cs="B Nazanin" w:hint="cs"/>
          <w:b/>
          <w:bCs/>
          <w:sz w:val="28"/>
          <w:szCs w:val="28"/>
          <w:rtl/>
        </w:rPr>
        <w:t>‌</w:t>
      </w:r>
      <w:r w:rsidRPr="004A7364">
        <w:rPr>
          <w:rFonts w:cs="B Nazanin" w:hint="cs"/>
          <w:b/>
          <w:bCs/>
          <w:sz w:val="28"/>
          <w:szCs w:val="28"/>
          <w:rtl/>
        </w:rPr>
        <w:t>افزار متن</w:t>
      </w:r>
      <w:r w:rsidR="00474382">
        <w:rPr>
          <w:rFonts w:cs="B Nazanin" w:hint="cs"/>
          <w:b/>
          <w:bCs/>
          <w:sz w:val="28"/>
          <w:szCs w:val="28"/>
          <w:rtl/>
        </w:rPr>
        <w:t>‌</w:t>
      </w:r>
      <w:r w:rsidRPr="004A7364">
        <w:rPr>
          <w:rFonts w:cs="B Nazanin" w:hint="cs"/>
          <w:b/>
          <w:bCs/>
          <w:sz w:val="28"/>
          <w:szCs w:val="28"/>
          <w:rtl/>
        </w:rPr>
        <w:t>خوان</w:t>
      </w:r>
    </w:p>
    <w:p w:rsidR="00474382" w:rsidRPr="004A7364" w:rsidRDefault="00474382" w:rsidP="00474382">
      <w:pPr>
        <w:pStyle w:val="ListParagraph"/>
        <w:spacing w:after="0" w:line="240" w:lineRule="auto"/>
        <w:ind w:left="1282"/>
        <w:jc w:val="right"/>
        <w:rPr>
          <w:rFonts w:cs="B Nazanin"/>
          <w:b/>
          <w:bCs/>
          <w:sz w:val="28"/>
          <w:szCs w:val="28"/>
        </w:rPr>
      </w:pPr>
      <w:r>
        <w:t>Screen reader software</w:t>
      </w:r>
    </w:p>
    <w:p w:rsidR="00474382" w:rsidRDefault="00474382" w:rsidP="00474382">
      <w:pPr>
        <w:spacing w:after="0" w:line="240" w:lineRule="auto"/>
        <w:ind w:left="715"/>
        <w:rPr>
          <w:rFonts w:cs="B Nazanin"/>
          <w:sz w:val="28"/>
          <w:szCs w:val="28"/>
          <w:rtl/>
        </w:rPr>
      </w:pPr>
      <w:r>
        <w:rPr>
          <w:rFonts w:cs="B Nazanin" w:hint="cs"/>
          <w:sz w:val="28"/>
          <w:szCs w:val="28"/>
          <w:rtl/>
        </w:rPr>
        <w:t>نرم‌افزاری که توانایی تبدیل متن به گفتار را دارد.</w:t>
      </w:r>
    </w:p>
    <w:p w:rsidR="00474382" w:rsidRPr="00474382" w:rsidRDefault="00474382" w:rsidP="00474382">
      <w:pPr>
        <w:spacing w:after="0" w:line="240" w:lineRule="auto"/>
        <w:rPr>
          <w:rFonts w:cs="B Nazanin"/>
          <w:b/>
          <w:bCs/>
          <w:sz w:val="28"/>
          <w:szCs w:val="28"/>
        </w:rPr>
      </w:pPr>
    </w:p>
    <w:p w:rsidR="00FA31F1" w:rsidRDefault="00FA31F1" w:rsidP="00474382">
      <w:pPr>
        <w:pStyle w:val="ListParagraph"/>
        <w:numPr>
          <w:ilvl w:val="1"/>
          <w:numId w:val="4"/>
        </w:numPr>
        <w:spacing w:after="0" w:line="240" w:lineRule="auto"/>
        <w:ind w:left="1282"/>
        <w:rPr>
          <w:rFonts w:cs="B Nazanin"/>
          <w:b/>
          <w:bCs/>
          <w:sz w:val="28"/>
          <w:szCs w:val="28"/>
        </w:rPr>
      </w:pPr>
      <w:r w:rsidRPr="00342527">
        <w:rPr>
          <w:rFonts w:cs="B Nazanin" w:hint="cs"/>
          <w:b/>
          <w:bCs/>
          <w:sz w:val="28"/>
          <w:szCs w:val="28"/>
          <w:rtl/>
        </w:rPr>
        <w:t>نشانه</w:t>
      </w:r>
      <w:r w:rsidR="00474382">
        <w:rPr>
          <w:rFonts w:cs="B Nazanin" w:hint="cs"/>
          <w:b/>
          <w:bCs/>
          <w:sz w:val="28"/>
          <w:szCs w:val="28"/>
          <w:rtl/>
        </w:rPr>
        <w:t>‌</w:t>
      </w:r>
      <w:r w:rsidRPr="00342527">
        <w:rPr>
          <w:rFonts w:cs="B Nazanin" w:hint="cs"/>
          <w:b/>
          <w:bCs/>
          <w:sz w:val="28"/>
          <w:szCs w:val="28"/>
          <w:rtl/>
        </w:rPr>
        <w:t>گذاری</w:t>
      </w:r>
    </w:p>
    <w:p w:rsidR="00474382" w:rsidRPr="00342527" w:rsidRDefault="00474382" w:rsidP="00474382">
      <w:pPr>
        <w:pStyle w:val="ListParagraph"/>
        <w:spacing w:after="0" w:line="240" w:lineRule="auto"/>
        <w:ind w:left="1282"/>
        <w:jc w:val="right"/>
        <w:rPr>
          <w:rFonts w:cs="B Nazanin"/>
          <w:b/>
          <w:bCs/>
          <w:sz w:val="28"/>
          <w:szCs w:val="28"/>
        </w:rPr>
      </w:pPr>
      <w:r>
        <w:t>Tag or markup</w:t>
      </w:r>
    </w:p>
    <w:p w:rsidR="00474382" w:rsidRDefault="00474382" w:rsidP="00474382">
      <w:pPr>
        <w:spacing w:after="0" w:line="240" w:lineRule="auto"/>
        <w:ind w:left="715"/>
        <w:rPr>
          <w:rFonts w:cs="B Nazanin"/>
          <w:sz w:val="28"/>
          <w:szCs w:val="28"/>
          <w:rtl/>
        </w:rPr>
      </w:pPr>
      <w:r>
        <w:rPr>
          <w:rFonts w:cs="B Nazanin" w:hint="cs"/>
          <w:sz w:val="28"/>
          <w:szCs w:val="28"/>
          <w:rtl/>
        </w:rPr>
        <w:t>علامت‌گذاری محتوا و کنترل‌ها، برای تعامل ساده‌تر با کاربر را می‌گویند.</w:t>
      </w:r>
    </w:p>
    <w:p w:rsidR="00474382" w:rsidRPr="00474382" w:rsidRDefault="00474382" w:rsidP="00474382">
      <w:pPr>
        <w:spacing w:after="0" w:line="240" w:lineRule="auto"/>
        <w:rPr>
          <w:rFonts w:cs="B Nazanin"/>
          <w:b/>
          <w:bCs/>
          <w:sz w:val="28"/>
          <w:szCs w:val="28"/>
        </w:rPr>
      </w:pPr>
    </w:p>
    <w:p w:rsidR="00FA31F1" w:rsidRDefault="00FA31F1" w:rsidP="00FA31F1">
      <w:pPr>
        <w:spacing w:after="0" w:line="240" w:lineRule="auto"/>
        <w:ind w:left="715"/>
        <w:rPr>
          <w:rFonts w:cs="B Nazanin"/>
          <w:sz w:val="28"/>
          <w:szCs w:val="28"/>
          <w:rtl/>
        </w:rPr>
      </w:pPr>
    </w:p>
    <w:p w:rsidR="00FA31F1" w:rsidRDefault="00FA31F1" w:rsidP="00FA31F1">
      <w:pPr>
        <w:rPr>
          <w:rtl/>
        </w:rPr>
      </w:pPr>
    </w:p>
    <w:p w:rsidR="00FA31F1" w:rsidRDefault="00FA31F1" w:rsidP="00FA31F1">
      <w:pPr>
        <w:rPr>
          <w:rtl/>
        </w:rPr>
      </w:pPr>
    </w:p>
    <w:p w:rsidR="00FA31F1" w:rsidRDefault="00FA31F1" w:rsidP="00FA31F1">
      <w:pPr>
        <w:rPr>
          <w:rtl/>
        </w:rPr>
      </w:pPr>
    </w:p>
    <w:p w:rsidR="005E1E0B" w:rsidRPr="005E1E0B" w:rsidRDefault="005E1E0B" w:rsidP="001C2D87">
      <w:pPr>
        <w:pStyle w:val="Heading1"/>
        <w:numPr>
          <w:ilvl w:val="0"/>
          <w:numId w:val="2"/>
        </w:numPr>
        <w:spacing w:line="240" w:lineRule="auto"/>
        <w:ind w:left="714" w:hanging="357"/>
        <w:rPr>
          <w:rFonts w:eastAsia="Times New Roman"/>
          <w:rtl/>
        </w:rPr>
      </w:pPr>
      <w:bookmarkStart w:id="14" w:name="_Toc501202842"/>
      <w:r w:rsidRPr="005E1E0B">
        <w:rPr>
          <w:rFonts w:eastAsia="Times New Roman" w:hint="cs"/>
          <w:rtl/>
        </w:rPr>
        <w:lastRenderedPageBreak/>
        <w:t>مقدمه</w:t>
      </w:r>
      <w:bookmarkEnd w:id="14"/>
    </w:p>
    <w:p w:rsidR="005E1E0B" w:rsidRPr="005E1E0B" w:rsidRDefault="005E1E0B" w:rsidP="00226D4A">
      <w:pPr>
        <w:spacing w:after="0" w:line="240" w:lineRule="auto"/>
        <w:jc w:val="both"/>
        <w:rPr>
          <w:rFonts w:ascii="Times New Roman" w:eastAsia="Calibri" w:hAnsi="Times New Roman" w:cs="B Nazanin"/>
          <w:sz w:val="32"/>
          <w:szCs w:val="32"/>
          <w:rtl/>
        </w:rPr>
      </w:pPr>
      <w:r w:rsidRPr="0094354B">
        <w:rPr>
          <w:rFonts w:ascii="Times New Roman" w:eastAsia="Calibri" w:hAnsi="Times New Roman" w:cs="B Nazanin" w:hint="cs"/>
          <w:sz w:val="28"/>
          <w:szCs w:val="28"/>
          <w:rtl/>
        </w:rPr>
        <w:t xml:space="preserve">در این استاندارد </w:t>
      </w:r>
      <w:r>
        <w:rPr>
          <w:rFonts w:ascii="Times New Roman" w:eastAsia="Calibri" w:hAnsi="Times New Roman" w:cs="B Nazanin" w:hint="cs"/>
          <w:sz w:val="28"/>
          <w:szCs w:val="28"/>
          <w:rtl/>
        </w:rPr>
        <w:t>به اهمیت و نحو</w:t>
      </w:r>
      <w:r w:rsidR="00226D4A">
        <w:rPr>
          <w:rFonts w:ascii="Times New Roman" w:eastAsia="Calibri" w:hAnsi="Times New Roman" w:cs="B Nazanin" w:hint="cs"/>
          <w:sz w:val="28"/>
          <w:szCs w:val="28"/>
          <w:rtl/>
        </w:rPr>
        <w:t>ۀ</w:t>
      </w:r>
      <w:r>
        <w:rPr>
          <w:rFonts w:ascii="Times New Roman" w:eastAsia="Calibri" w:hAnsi="Times New Roman" w:cs="B Nazanin" w:hint="cs"/>
          <w:sz w:val="28"/>
          <w:szCs w:val="28"/>
          <w:rtl/>
        </w:rPr>
        <w:t xml:space="preserve"> ایجاد قابلیت تمرکز در محتوای صفحات وب پرداخته شده است. </w:t>
      </w:r>
      <w:r w:rsidR="00226D4A">
        <w:rPr>
          <w:rFonts w:ascii="Times New Roman" w:eastAsia="Calibri" w:hAnsi="Times New Roman" w:cs="B Nazanin" w:hint="cs"/>
          <w:sz w:val="28"/>
          <w:szCs w:val="28"/>
          <w:rtl/>
        </w:rPr>
        <w:t>درواقع،</w:t>
      </w:r>
      <w:r>
        <w:rPr>
          <w:rFonts w:ascii="Times New Roman" w:eastAsia="Calibri" w:hAnsi="Times New Roman" w:cs="B Nazanin" w:hint="cs"/>
          <w:sz w:val="28"/>
          <w:szCs w:val="28"/>
          <w:rtl/>
        </w:rPr>
        <w:t xml:space="preserve"> در این استاندارد بر ایجاد قابلیت تمرکز</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 افزایش قدرت انتخاب و ناوبری افراد کم</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توان بین محتوای صفحات وب که با زبان</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های مختلف برنامه</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نویسی طراحی می</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شوند</w:t>
      </w:r>
      <w:r w:rsidR="00226D4A">
        <w:rPr>
          <w:rFonts w:ascii="Times New Roman" w:eastAsia="Calibri" w:hAnsi="Times New Roman" w:cs="B Nazanin" w:hint="cs"/>
          <w:sz w:val="28"/>
          <w:szCs w:val="28"/>
          <w:rtl/>
        </w:rPr>
        <w:t>، تأ</w:t>
      </w:r>
      <w:r>
        <w:rPr>
          <w:rFonts w:ascii="Times New Roman" w:eastAsia="Calibri" w:hAnsi="Times New Roman" w:cs="B Nazanin" w:hint="cs"/>
          <w:sz w:val="28"/>
          <w:szCs w:val="28"/>
          <w:rtl/>
        </w:rPr>
        <w:t xml:space="preserve">کید شده است. همچنین </w:t>
      </w:r>
      <w:r w:rsidR="00226D4A">
        <w:rPr>
          <w:rFonts w:ascii="Times New Roman" w:eastAsia="Calibri" w:hAnsi="Times New Roman" w:cs="B Nazanin" w:hint="cs"/>
          <w:sz w:val="28"/>
          <w:szCs w:val="28"/>
          <w:rtl/>
        </w:rPr>
        <w:t>به طراحان و توسعه‌</w:t>
      </w:r>
      <w:r>
        <w:rPr>
          <w:rFonts w:ascii="Times New Roman" w:eastAsia="Calibri" w:hAnsi="Times New Roman" w:cs="B Nazanin" w:hint="cs"/>
          <w:sz w:val="28"/>
          <w:szCs w:val="28"/>
          <w:rtl/>
        </w:rPr>
        <w:t xml:space="preserve">دهندگان وب پیشنهاد شده است که ترتیب تمرکز را مبتنی بر مدل </w:t>
      </w:r>
      <w:r>
        <w:rPr>
          <w:rFonts w:ascii="Times New Roman" w:eastAsia="Calibri" w:hAnsi="Times New Roman" w:cs="B Nazanin"/>
          <w:sz w:val="28"/>
          <w:szCs w:val="28"/>
        </w:rPr>
        <w:t>DOM</w:t>
      </w:r>
      <w:r>
        <w:rPr>
          <w:rFonts w:ascii="Times New Roman" w:eastAsia="Calibri" w:hAnsi="Times New Roman" w:cs="B Nazanin" w:hint="cs"/>
          <w:sz w:val="28"/>
          <w:szCs w:val="28"/>
          <w:rtl/>
        </w:rPr>
        <w:t xml:space="preserve"> یا </w:t>
      </w:r>
      <w:r>
        <w:rPr>
          <w:rFonts w:ascii="Times New Roman" w:eastAsia="Calibri" w:hAnsi="Times New Roman" w:cs="B Nazanin"/>
          <w:sz w:val="28"/>
          <w:szCs w:val="28"/>
        </w:rPr>
        <w:t>Document Object Model</w:t>
      </w:r>
      <w:r>
        <w:rPr>
          <w:rFonts w:ascii="Times New Roman" w:eastAsia="Calibri" w:hAnsi="Times New Roman" w:cs="B Nazanin" w:hint="cs"/>
          <w:sz w:val="28"/>
          <w:szCs w:val="28"/>
          <w:rtl/>
        </w:rPr>
        <w:t xml:space="preserve"> طراحی </w:t>
      </w:r>
      <w:r w:rsidR="00226D4A">
        <w:rPr>
          <w:rFonts w:ascii="Times New Roman" w:eastAsia="Calibri" w:hAnsi="Times New Roman" w:cs="B Nazanin" w:hint="cs"/>
          <w:sz w:val="28"/>
          <w:szCs w:val="28"/>
          <w:rtl/>
        </w:rPr>
        <w:t>کنند</w:t>
      </w:r>
      <w:r>
        <w:rPr>
          <w:rFonts w:ascii="Times New Roman" w:eastAsia="Calibri" w:hAnsi="Times New Roman" w:cs="B Nazanin" w:hint="cs"/>
          <w:sz w:val="28"/>
          <w:szCs w:val="28"/>
          <w:rtl/>
        </w:rPr>
        <w:t xml:space="preserve"> تا کاربرانی که با استفاده از فناوری</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های کمکی نظیر نرم</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افزارهای متن</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خوان و نرم</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افزارهای بزرگ</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نمایی صفحه به مرور صفحات وب می</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پردازند</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 دچار سردرگمی نشوند. </w:t>
      </w:r>
      <w:r w:rsidR="00226D4A">
        <w:rPr>
          <w:rFonts w:ascii="Times New Roman" w:eastAsia="Calibri" w:hAnsi="Times New Roman" w:cs="B Nazanin" w:hint="cs"/>
          <w:sz w:val="28"/>
          <w:szCs w:val="28"/>
          <w:rtl/>
        </w:rPr>
        <w:t>این استاندارد تأ</w:t>
      </w:r>
      <w:r>
        <w:rPr>
          <w:rFonts w:ascii="Times New Roman" w:eastAsia="Calibri" w:hAnsi="Times New Roman" w:cs="B Nazanin" w:hint="cs"/>
          <w:sz w:val="28"/>
          <w:szCs w:val="28"/>
          <w:rtl/>
        </w:rPr>
        <w:t xml:space="preserve">کید دارد که </w:t>
      </w:r>
      <w:r>
        <w:rPr>
          <w:rFonts w:ascii="Times New Roman" w:eastAsia="Calibri" w:hAnsi="Times New Roman" w:cs="B Nazanin"/>
          <w:sz w:val="28"/>
          <w:szCs w:val="28"/>
        </w:rPr>
        <w:t>reading order</w:t>
      </w:r>
      <w:r>
        <w:rPr>
          <w:rFonts w:ascii="Times New Roman" w:eastAsia="Calibri" w:hAnsi="Times New Roman" w:cs="B Nazanin" w:hint="cs"/>
          <w:sz w:val="28"/>
          <w:szCs w:val="28"/>
          <w:rtl/>
        </w:rPr>
        <w:t>ها به</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درستی در </w:t>
      </w:r>
      <w:r w:rsidR="00226D4A">
        <w:rPr>
          <w:rFonts w:ascii="Times New Roman" w:eastAsia="Calibri" w:hAnsi="Times New Roman" w:cs="B Nazanin" w:hint="cs"/>
          <w:sz w:val="28"/>
          <w:szCs w:val="28"/>
          <w:rtl/>
        </w:rPr>
        <w:t>تمامی</w:t>
      </w:r>
      <w:r>
        <w:rPr>
          <w:rFonts w:ascii="Times New Roman" w:eastAsia="Calibri" w:hAnsi="Times New Roman" w:cs="B Nazanin" w:hint="cs"/>
          <w:sz w:val="28"/>
          <w:szCs w:val="28"/>
          <w:rtl/>
        </w:rPr>
        <w:t xml:space="preserve"> اسناد متنی</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 به</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ویژه اسناد </w:t>
      </w:r>
      <w:r>
        <w:rPr>
          <w:rFonts w:ascii="Times New Roman" w:eastAsia="Calibri" w:hAnsi="Times New Roman" w:cs="B Nazanin"/>
          <w:sz w:val="28"/>
          <w:szCs w:val="28"/>
        </w:rPr>
        <w:t>PDF</w:t>
      </w:r>
      <w:r>
        <w:rPr>
          <w:rFonts w:ascii="Times New Roman" w:eastAsia="Calibri" w:hAnsi="Times New Roman" w:cs="B Nazanin" w:hint="cs"/>
          <w:sz w:val="28"/>
          <w:szCs w:val="28"/>
          <w:rtl/>
        </w:rPr>
        <w:t xml:space="preserve"> و برنامه</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های مبتنی بر </w:t>
      </w:r>
      <w:r>
        <w:rPr>
          <w:rFonts w:ascii="Times New Roman" w:eastAsia="Calibri" w:hAnsi="Times New Roman" w:cs="B Nazanin"/>
          <w:sz w:val="28"/>
          <w:szCs w:val="28"/>
        </w:rPr>
        <w:t>Silverlight</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 جانمایی شوند. همچنین در این استاندارد چگونگی پیاده</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سازی محتوا در برنامه</w:t>
      </w:r>
      <w:r w:rsidR="00226D4A">
        <w:rPr>
          <w:rFonts w:ascii="Times New Roman" w:eastAsia="Calibri" w:hAnsi="Times New Roman" w:cs="B Nazanin" w:hint="cs"/>
          <w:sz w:val="28"/>
          <w:szCs w:val="28"/>
          <w:rtl/>
        </w:rPr>
        <w:t>‌</w:t>
      </w:r>
      <w:r>
        <w:rPr>
          <w:rFonts w:ascii="Times New Roman" w:eastAsia="Calibri" w:hAnsi="Times New Roman" w:cs="B Nazanin" w:hint="cs"/>
          <w:sz w:val="28"/>
          <w:szCs w:val="28"/>
          <w:rtl/>
        </w:rPr>
        <w:t xml:space="preserve">های مبتنی بر </w:t>
      </w:r>
      <w:r>
        <w:rPr>
          <w:rFonts w:ascii="Times New Roman" w:eastAsia="Calibri" w:hAnsi="Times New Roman" w:cs="B Nazanin"/>
          <w:sz w:val="28"/>
          <w:szCs w:val="28"/>
        </w:rPr>
        <w:t>Silverlight</w:t>
      </w:r>
      <w:r>
        <w:rPr>
          <w:rFonts w:ascii="Times New Roman" w:eastAsia="Calibri" w:hAnsi="Times New Roman" w:cs="B Nazanin" w:hint="cs"/>
          <w:sz w:val="28"/>
          <w:szCs w:val="28"/>
          <w:rtl/>
        </w:rPr>
        <w:t xml:space="preserve"> بر اساس مفهوم</w:t>
      </w:r>
      <w:r w:rsidR="00F61E60">
        <w:rPr>
          <w:rFonts w:ascii="Times New Roman" w:eastAsia="Calibri" w:hAnsi="Times New Roman" w:cs="B Nazanin"/>
          <w:sz w:val="28"/>
          <w:szCs w:val="28"/>
          <w:rtl/>
        </w:rPr>
        <w:t xml:space="preserve"> </w:t>
      </w:r>
      <w:r>
        <w:rPr>
          <w:rFonts w:ascii="Times New Roman" w:eastAsia="Calibri" w:hAnsi="Times New Roman" w:cs="B Nazanin"/>
          <w:sz w:val="28"/>
          <w:szCs w:val="28"/>
        </w:rPr>
        <w:t>tab ordering</w:t>
      </w:r>
      <w:r>
        <w:rPr>
          <w:rFonts w:ascii="Times New Roman" w:eastAsia="Calibri" w:hAnsi="Times New Roman" w:cs="B Nazanin" w:hint="cs"/>
          <w:sz w:val="28"/>
          <w:szCs w:val="28"/>
          <w:rtl/>
        </w:rPr>
        <w:t xml:space="preserve"> </w:t>
      </w:r>
      <w:r w:rsidR="00226D4A">
        <w:rPr>
          <w:rFonts w:ascii="Times New Roman" w:eastAsia="Calibri" w:hAnsi="Times New Roman" w:cs="B Nazanin" w:hint="cs"/>
          <w:sz w:val="28"/>
          <w:szCs w:val="28"/>
          <w:rtl/>
        </w:rPr>
        <w:t xml:space="preserve">به‌تفصیل </w:t>
      </w:r>
      <w:r>
        <w:rPr>
          <w:rFonts w:ascii="Times New Roman" w:eastAsia="Calibri" w:hAnsi="Times New Roman" w:cs="B Nazanin" w:hint="cs"/>
          <w:sz w:val="28"/>
          <w:szCs w:val="28"/>
          <w:rtl/>
        </w:rPr>
        <w:t>شرح داده شده است.</w:t>
      </w:r>
    </w:p>
    <w:p w:rsidR="001962A3" w:rsidRDefault="00226D4A" w:rsidP="001C2D87">
      <w:pPr>
        <w:pStyle w:val="Heading1"/>
        <w:numPr>
          <w:ilvl w:val="0"/>
          <w:numId w:val="2"/>
        </w:numPr>
        <w:spacing w:line="240" w:lineRule="auto"/>
        <w:ind w:left="714" w:hanging="357"/>
        <w:rPr>
          <w:rtl/>
        </w:rPr>
      </w:pPr>
      <w:bookmarkStart w:id="15" w:name="_Toc501202843"/>
      <w:r>
        <w:rPr>
          <w:rFonts w:hint="cs"/>
          <w:rtl/>
        </w:rPr>
        <w:t>قابلیت تمرکز در برنامۀ</w:t>
      </w:r>
      <w:r w:rsidR="00CE1AFA">
        <w:rPr>
          <w:rFonts w:hint="cs"/>
          <w:rtl/>
        </w:rPr>
        <w:t xml:space="preserve"> </w:t>
      </w:r>
      <w:r w:rsidR="00CE1AFA">
        <w:t>Flash</w:t>
      </w:r>
      <w:bookmarkEnd w:id="15"/>
    </w:p>
    <w:p w:rsidR="00E80976" w:rsidRDefault="00B4587E" w:rsidP="00D44841">
      <w:pPr>
        <w:spacing w:after="0" w:line="240" w:lineRule="auto"/>
        <w:jc w:val="both"/>
        <w:rPr>
          <w:rFonts w:cs="B Nazanin"/>
          <w:sz w:val="28"/>
          <w:szCs w:val="28"/>
        </w:rPr>
      </w:pPr>
      <w:r w:rsidRPr="0004025B">
        <w:rPr>
          <w:rFonts w:cs="B Nazanin" w:hint="cs"/>
          <w:sz w:val="28"/>
          <w:szCs w:val="28"/>
          <w:rtl/>
        </w:rPr>
        <w:t>قابلیت تمرکز در</w:t>
      </w:r>
      <w:r w:rsidR="007751F4">
        <w:rPr>
          <w:rFonts w:cs="B Nazanin" w:hint="cs"/>
          <w:sz w:val="28"/>
          <w:szCs w:val="28"/>
          <w:rtl/>
        </w:rPr>
        <w:t xml:space="preserve"> برنام</w:t>
      </w:r>
      <w:r w:rsidR="00226D4A">
        <w:rPr>
          <w:rFonts w:cs="B Nazanin" w:hint="cs"/>
          <w:sz w:val="28"/>
          <w:szCs w:val="28"/>
          <w:rtl/>
        </w:rPr>
        <w:t xml:space="preserve">ۀ </w:t>
      </w:r>
      <w:r w:rsidR="003120C0">
        <w:rPr>
          <w:rFonts w:cs="B Nazanin" w:hint="cs"/>
          <w:sz w:val="28"/>
          <w:szCs w:val="28"/>
        </w:rPr>
        <w:t>Flash</w:t>
      </w:r>
      <w:r w:rsidRPr="0004025B">
        <w:rPr>
          <w:rFonts w:cs="B Nazanin" w:hint="cs"/>
          <w:sz w:val="28"/>
          <w:szCs w:val="28"/>
          <w:rtl/>
        </w:rPr>
        <w:t xml:space="preserve"> با استفاده از</w:t>
      </w:r>
      <w:r w:rsidR="00226D4A">
        <w:rPr>
          <w:rFonts w:cs="B Nazanin" w:hint="cs"/>
          <w:sz w:val="28"/>
          <w:szCs w:val="28"/>
          <w:rtl/>
        </w:rPr>
        <w:t xml:space="preserve"> </w:t>
      </w:r>
      <w:r w:rsidRPr="0004025B">
        <w:rPr>
          <w:rFonts w:cs="B Nazanin" w:hint="cs"/>
          <w:sz w:val="28"/>
          <w:szCs w:val="28"/>
          <w:rtl/>
        </w:rPr>
        <w:t xml:space="preserve">صفت </w:t>
      </w:r>
      <w:r w:rsidR="007751F4">
        <w:rPr>
          <w:rFonts w:cs="B Nazanin"/>
          <w:sz w:val="28"/>
          <w:szCs w:val="28"/>
        </w:rPr>
        <w:t>tab index</w:t>
      </w:r>
      <w:r w:rsidRPr="0004025B">
        <w:rPr>
          <w:rFonts w:cs="B Nazanin" w:hint="cs"/>
          <w:sz w:val="28"/>
          <w:szCs w:val="28"/>
          <w:rtl/>
        </w:rPr>
        <w:t xml:space="preserve"> </w:t>
      </w:r>
      <w:r w:rsidR="00226D4A">
        <w:rPr>
          <w:rFonts w:cs="B Nazanin" w:hint="cs"/>
          <w:sz w:val="28"/>
          <w:szCs w:val="28"/>
          <w:rtl/>
        </w:rPr>
        <w:t xml:space="preserve">و </w:t>
      </w:r>
      <w:r w:rsidRPr="0004025B">
        <w:rPr>
          <w:rFonts w:cs="B Nazanin" w:hint="cs"/>
          <w:sz w:val="28"/>
          <w:szCs w:val="28"/>
          <w:rtl/>
        </w:rPr>
        <w:t>بر اساس عدد انجام می</w:t>
      </w:r>
      <w:r w:rsidR="00226D4A">
        <w:rPr>
          <w:rFonts w:cs="B Nazanin" w:hint="cs"/>
          <w:sz w:val="28"/>
          <w:szCs w:val="28"/>
          <w:rtl/>
        </w:rPr>
        <w:t>‌</w:t>
      </w:r>
      <w:r w:rsidRPr="0004025B">
        <w:rPr>
          <w:rFonts w:cs="B Nazanin" w:hint="cs"/>
          <w:sz w:val="28"/>
          <w:szCs w:val="28"/>
          <w:rtl/>
        </w:rPr>
        <w:t>شود</w:t>
      </w:r>
      <w:r w:rsidR="00226D4A">
        <w:rPr>
          <w:rFonts w:cs="B Nazanin" w:hint="cs"/>
          <w:sz w:val="28"/>
          <w:szCs w:val="28"/>
          <w:rtl/>
        </w:rPr>
        <w:t>.</w:t>
      </w:r>
      <w:r w:rsidRPr="0004025B">
        <w:rPr>
          <w:rFonts w:cs="B Nazanin" w:hint="cs"/>
          <w:sz w:val="28"/>
          <w:szCs w:val="28"/>
          <w:rtl/>
        </w:rPr>
        <w:t xml:space="preserve"> به این صورت که در ابتدای مقداردهی </w:t>
      </w:r>
      <w:r w:rsidR="007751F4">
        <w:rPr>
          <w:rFonts w:cs="B Nazanin"/>
          <w:sz w:val="28"/>
          <w:szCs w:val="28"/>
        </w:rPr>
        <w:t>tab index</w:t>
      </w:r>
      <w:r w:rsidR="00226D4A">
        <w:rPr>
          <w:rFonts w:cs="B Nazanin" w:hint="cs"/>
          <w:sz w:val="28"/>
          <w:szCs w:val="28"/>
          <w:rtl/>
        </w:rPr>
        <w:t xml:space="preserve"> </w:t>
      </w:r>
      <w:r w:rsidRPr="0004025B">
        <w:rPr>
          <w:rFonts w:cs="B Nazanin" w:hint="cs"/>
          <w:sz w:val="28"/>
          <w:szCs w:val="28"/>
          <w:rtl/>
        </w:rPr>
        <w:t xml:space="preserve">باید از عددهای </w:t>
      </w:r>
      <w:r w:rsidR="007751F4">
        <w:rPr>
          <w:rFonts w:cs="B Nazanin" w:hint="cs"/>
          <w:sz w:val="28"/>
          <w:szCs w:val="28"/>
          <w:rtl/>
        </w:rPr>
        <w:t>کم</w:t>
      </w:r>
      <w:r w:rsidRPr="0004025B">
        <w:rPr>
          <w:rFonts w:cs="B Nazanin" w:hint="cs"/>
          <w:sz w:val="28"/>
          <w:szCs w:val="28"/>
          <w:rtl/>
        </w:rPr>
        <w:t xml:space="preserve"> شروع </w:t>
      </w:r>
      <w:r w:rsidR="00226D4A">
        <w:rPr>
          <w:rFonts w:cs="B Nazanin" w:hint="cs"/>
          <w:sz w:val="28"/>
          <w:szCs w:val="28"/>
          <w:rtl/>
        </w:rPr>
        <w:t>کرد</w:t>
      </w:r>
      <w:r w:rsidRPr="0004025B">
        <w:rPr>
          <w:rFonts w:cs="B Nazanin" w:hint="cs"/>
          <w:sz w:val="28"/>
          <w:szCs w:val="28"/>
          <w:rtl/>
        </w:rPr>
        <w:t xml:space="preserve"> و سپس </w:t>
      </w:r>
      <w:r w:rsidR="00226D4A">
        <w:rPr>
          <w:rFonts w:cs="B Nazanin" w:hint="cs"/>
          <w:sz w:val="28"/>
          <w:szCs w:val="28"/>
          <w:rtl/>
        </w:rPr>
        <w:t xml:space="preserve">این </w:t>
      </w:r>
      <w:r w:rsidRPr="0004025B">
        <w:rPr>
          <w:rFonts w:cs="B Nazanin" w:hint="cs"/>
          <w:sz w:val="28"/>
          <w:szCs w:val="28"/>
          <w:rtl/>
        </w:rPr>
        <w:t xml:space="preserve">عدد را در مورد هر </w:t>
      </w:r>
      <w:r w:rsidR="00A970DC">
        <w:rPr>
          <w:rFonts w:cs="B Nazanin" w:hint="cs"/>
          <w:sz w:val="28"/>
          <w:szCs w:val="28"/>
          <w:rtl/>
        </w:rPr>
        <w:t>عنصر</w:t>
      </w:r>
      <w:r w:rsidRPr="0004025B">
        <w:rPr>
          <w:rFonts w:cs="B Nazanin" w:hint="cs"/>
          <w:sz w:val="28"/>
          <w:szCs w:val="28"/>
          <w:rtl/>
        </w:rPr>
        <w:t xml:space="preserve"> یا </w:t>
      </w:r>
      <w:r w:rsidR="00A970DC">
        <w:rPr>
          <w:rFonts w:cs="B Nazanin" w:hint="cs"/>
          <w:sz w:val="28"/>
          <w:szCs w:val="28"/>
          <w:rtl/>
        </w:rPr>
        <w:t>شیء</w:t>
      </w:r>
      <w:r w:rsidRPr="0004025B">
        <w:rPr>
          <w:rFonts w:cs="B Nazanin" w:hint="cs"/>
          <w:sz w:val="28"/>
          <w:szCs w:val="28"/>
          <w:rtl/>
        </w:rPr>
        <w:t xml:space="preserve"> افزای</w:t>
      </w:r>
      <w:r w:rsidR="00904F94">
        <w:rPr>
          <w:rFonts w:cs="B Nazanin" w:hint="cs"/>
          <w:sz w:val="28"/>
          <w:szCs w:val="28"/>
          <w:rtl/>
        </w:rPr>
        <w:t xml:space="preserve">ش </w:t>
      </w:r>
      <w:r w:rsidR="005B55CC">
        <w:rPr>
          <w:rFonts w:cs="B Nazanin" w:hint="cs"/>
          <w:sz w:val="28"/>
          <w:szCs w:val="28"/>
          <w:rtl/>
        </w:rPr>
        <w:t>داد.</w:t>
      </w:r>
      <w:r w:rsidR="00904F94">
        <w:rPr>
          <w:rFonts w:cs="B Nazanin" w:hint="cs"/>
          <w:sz w:val="28"/>
          <w:szCs w:val="28"/>
          <w:rtl/>
        </w:rPr>
        <w:t xml:space="preserve"> </w:t>
      </w:r>
      <w:r w:rsidR="00C87215">
        <w:rPr>
          <w:rFonts w:cs="B Nazanin" w:hint="cs"/>
          <w:sz w:val="28"/>
          <w:szCs w:val="28"/>
          <w:rtl/>
        </w:rPr>
        <w:t>در</w:t>
      </w:r>
      <w:r w:rsidR="00C87215">
        <w:rPr>
          <w:rFonts w:cs="B Nazanin"/>
          <w:sz w:val="28"/>
          <w:szCs w:val="28"/>
          <w:rtl/>
        </w:rPr>
        <w:t xml:space="preserve"> </w:t>
      </w:r>
      <w:r w:rsidR="00C87215">
        <w:rPr>
          <w:rFonts w:cs="B Nazanin" w:hint="cs"/>
          <w:sz w:val="28"/>
          <w:szCs w:val="28"/>
          <w:rtl/>
        </w:rPr>
        <w:t>حقیقت</w:t>
      </w:r>
      <w:r w:rsidR="00A970DC">
        <w:rPr>
          <w:rFonts w:cs="B Nazanin" w:hint="cs"/>
          <w:sz w:val="28"/>
          <w:szCs w:val="28"/>
          <w:rtl/>
        </w:rPr>
        <w:t>،</w:t>
      </w:r>
      <w:r w:rsidR="00904F94">
        <w:rPr>
          <w:rFonts w:cs="B Nazanin" w:hint="cs"/>
          <w:sz w:val="28"/>
          <w:szCs w:val="28"/>
          <w:rtl/>
        </w:rPr>
        <w:t xml:space="preserve"> زمانی که </w:t>
      </w:r>
      <w:r w:rsidR="007751F4">
        <w:rPr>
          <w:rFonts w:cs="B Nazanin"/>
          <w:sz w:val="28"/>
          <w:szCs w:val="28"/>
        </w:rPr>
        <w:t>tab index</w:t>
      </w:r>
      <w:r w:rsidR="00A970DC">
        <w:rPr>
          <w:rFonts w:cs="B Nazanin" w:hint="cs"/>
          <w:sz w:val="28"/>
          <w:szCs w:val="28"/>
          <w:rtl/>
        </w:rPr>
        <w:t xml:space="preserve"> را </w:t>
      </w:r>
      <w:r w:rsidRPr="0004025B">
        <w:rPr>
          <w:rFonts w:cs="B Nazanin" w:hint="cs"/>
          <w:sz w:val="28"/>
          <w:szCs w:val="28"/>
          <w:rtl/>
        </w:rPr>
        <w:t>مقداردهی می</w:t>
      </w:r>
      <w:r w:rsidR="00D44841">
        <w:rPr>
          <w:rFonts w:cs="B Nazanin" w:hint="cs"/>
          <w:sz w:val="28"/>
          <w:szCs w:val="28"/>
          <w:rtl/>
        </w:rPr>
        <w:t>‌</w:t>
      </w:r>
      <w:r w:rsidR="00A970DC">
        <w:rPr>
          <w:rFonts w:cs="B Nazanin" w:hint="cs"/>
          <w:sz w:val="28"/>
          <w:szCs w:val="28"/>
          <w:rtl/>
        </w:rPr>
        <w:t>کنی</w:t>
      </w:r>
      <w:r w:rsidR="005B55CC">
        <w:rPr>
          <w:rFonts w:cs="B Nazanin" w:hint="cs"/>
          <w:sz w:val="28"/>
          <w:szCs w:val="28"/>
          <w:rtl/>
        </w:rPr>
        <w:t>د،</w:t>
      </w:r>
      <w:r w:rsidRPr="0004025B">
        <w:rPr>
          <w:rFonts w:cs="B Nazanin" w:hint="cs"/>
          <w:sz w:val="28"/>
          <w:szCs w:val="28"/>
          <w:rtl/>
        </w:rPr>
        <w:t xml:space="preserve"> می</w:t>
      </w:r>
      <w:r w:rsidR="00A970DC">
        <w:rPr>
          <w:rFonts w:cs="B Nazanin" w:hint="cs"/>
          <w:sz w:val="28"/>
          <w:szCs w:val="28"/>
          <w:rtl/>
        </w:rPr>
        <w:t>‌</w:t>
      </w:r>
      <w:r w:rsidRPr="0004025B">
        <w:rPr>
          <w:rFonts w:cs="B Nazanin" w:hint="cs"/>
          <w:sz w:val="28"/>
          <w:szCs w:val="28"/>
          <w:rtl/>
        </w:rPr>
        <w:t>توان</w:t>
      </w:r>
      <w:r w:rsidR="00A970DC">
        <w:rPr>
          <w:rFonts w:cs="B Nazanin" w:hint="cs"/>
          <w:sz w:val="28"/>
          <w:szCs w:val="28"/>
          <w:rtl/>
        </w:rPr>
        <w:t>ی</w:t>
      </w:r>
      <w:r w:rsidRPr="0004025B">
        <w:rPr>
          <w:rFonts w:cs="B Nazanin" w:hint="cs"/>
          <w:sz w:val="28"/>
          <w:szCs w:val="28"/>
          <w:rtl/>
        </w:rPr>
        <w:t xml:space="preserve">د با استفاده از </w:t>
      </w:r>
      <w:r w:rsidR="00A970DC">
        <w:rPr>
          <w:rFonts w:cs="B Nazanin" w:hint="cs"/>
          <w:sz w:val="28"/>
          <w:szCs w:val="28"/>
          <w:rtl/>
        </w:rPr>
        <w:t xml:space="preserve">آن </w:t>
      </w:r>
      <w:r w:rsidRPr="0004025B">
        <w:rPr>
          <w:rFonts w:cs="B Nazanin" w:hint="cs"/>
          <w:sz w:val="28"/>
          <w:szCs w:val="28"/>
          <w:rtl/>
        </w:rPr>
        <w:t>در سند</w:t>
      </w:r>
      <w:r w:rsidR="00A970DC">
        <w:rPr>
          <w:rFonts w:cs="B Nazanin" w:hint="cs"/>
          <w:sz w:val="28"/>
          <w:szCs w:val="28"/>
          <w:rtl/>
        </w:rPr>
        <w:t>تان</w:t>
      </w:r>
      <w:r w:rsidRPr="0004025B">
        <w:rPr>
          <w:rFonts w:cs="B Nazanin" w:hint="cs"/>
          <w:sz w:val="28"/>
          <w:szCs w:val="28"/>
          <w:rtl/>
        </w:rPr>
        <w:t xml:space="preserve"> یا سند</w:t>
      </w:r>
      <w:r w:rsidR="00A970DC">
        <w:rPr>
          <w:rFonts w:cs="B Nazanin" w:hint="cs"/>
          <w:sz w:val="28"/>
          <w:szCs w:val="28"/>
          <w:rtl/>
        </w:rPr>
        <w:t xml:space="preserve"> تهیه‌</w:t>
      </w:r>
      <w:r w:rsidRPr="0004025B">
        <w:rPr>
          <w:rFonts w:cs="B Nazanin" w:hint="cs"/>
          <w:sz w:val="28"/>
          <w:szCs w:val="28"/>
          <w:rtl/>
        </w:rPr>
        <w:t>شده به حرکت بپرداز</w:t>
      </w:r>
      <w:r w:rsidR="00A970DC">
        <w:rPr>
          <w:rFonts w:cs="B Nazanin" w:hint="cs"/>
          <w:sz w:val="28"/>
          <w:szCs w:val="28"/>
          <w:rtl/>
        </w:rPr>
        <w:t>ی</w:t>
      </w:r>
      <w:r w:rsidRPr="0004025B">
        <w:rPr>
          <w:rFonts w:cs="B Nazanin" w:hint="cs"/>
          <w:sz w:val="28"/>
          <w:szCs w:val="28"/>
          <w:rtl/>
        </w:rPr>
        <w:t>د</w:t>
      </w:r>
      <w:r w:rsidR="005B55CC">
        <w:rPr>
          <w:rFonts w:cs="B Nazanin" w:hint="cs"/>
          <w:sz w:val="28"/>
          <w:szCs w:val="28"/>
          <w:rtl/>
        </w:rPr>
        <w:t>.</w:t>
      </w:r>
      <w:r w:rsidRPr="0004025B">
        <w:rPr>
          <w:rFonts w:cs="B Nazanin" w:hint="cs"/>
          <w:sz w:val="28"/>
          <w:szCs w:val="28"/>
          <w:rtl/>
        </w:rPr>
        <w:t xml:space="preserve"> بنابراین باید حتما</w:t>
      </w:r>
      <w:r w:rsidR="00A970DC">
        <w:rPr>
          <w:rFonts w:cs="B Nazanin" w:hint="cs"/>
          <w:sz w:val="28"/>
          <w:szCs w:val="28"/>
          <w:rtl/>
        </w:rPr>
        <w:t>ً</w:t>
      </w:r>
      <w:r w:rsidRPr="0004025B">
        <w:rPr>
          <w:rFonts w:cs="B Nazanin" w:hint="cs"/>
          <w:sz w:val="28"/>
          <w:szCs w:val="28"/>
          <w:rtl/>
        </w:rPr>
        <w:t xml:space="preserve"> </w:t>
      </w:r>
      <w:r w:rsidR="00A970DC">
        <w:rPr>
          <w:rFonts w:cs="B Nazanin" w:hint="cs"/>
          <w:sz w:val="28"/>
          <w:szCs w:val="28"/>
          <w:rtl/>
        </w:rPr>
        <w:t>کنترل</w:t>
      </w:r>
      <w:r w:rsidRPr="0004025B">
        <w:rPr>
          <w:rFonts w:cs="B Nazanin" w:hint="cs"/>
          <w:sz w:val="28"/>
          <w:szCs w:val="28"/>
          <w:rtl/>
        </w:rPr>
        <w:t xml:space="preserve"> کنید که اعدادی که میان </w:t>
      </w:r>
      <w:r w:rsidR="00E80976">
        <w:rPr>
          <w:rFonts w:cs="B Nazanin" w:hint="cs"/>
          <w:sz w:val="28"/>
          <w:szCs w:val="28"/>
          <w:rtl/>
        </w:rPr>
        <w:t>عناصر و اشیا در قا</w:t>
      </w:r>
      <w:r w:rsidRPr="0004025B">
        <w:rPr>
          <w:rFonts w:cs="B Nazanin" w:hint="cs"/>
          <w:sz w:val="28"/>
          <w:szCs w:val="28"/>
          <w:rtl/>
        </w:rPr>
        <w:t>ل</w:t>
      </w:r>
      <w:r w:rsidR="00E80976">
        <w:rPr>
          <w:rFonts w:cs="B Nazanin" w:hint="cs"/>
          <w:sz w:val="28"/>
          <w:szCs w:val="28"/>
          <w:rtl/>
        </w:rPr>
        <w:t>ب</w:t>
      </w:r>
      <w:r w:rsidRPr="0004025B">
        <w:rPr>
          <w:rFonts w:cs="B Nazanin" w:hint="cs"/>
          <w:sz w:val="28"/>
          <w:szCs w:val="28"/>
          <w:rtl/>
        </w:rPr>
        <w:t xml:space="preserve"> متغیر </w:t>
      </w:r>
      <w:r w:rsidR="00E80976">
        <w:rPr>
          <w:rFonts w:cs="B Nazanin"/>
          <w:sz w:val="28"/>
          <w:szCs w:val="28"/>
        </w:rPr>
        <w:t>tab index</w:t>
      </w:r>
      <w:r w:rsidR="00C105D3">
        <w:rPr>
          <w:rFonts w:cs="B Nazanin" w:hint="cs"/>
          <w:sz w:val="28"/>
          <w:szCs w:val="28"/>
          <w:rtl/>
        </w:rPr>
        <w:t xml:space="preserve"> </w:t>
      </w:r>
      <w:r w:rsidR="00E80976">
        <w:rPr>
          <w:rFonts w:cs="B Nazanin" w:hint="cs"/>
          <w:sz w:val="28"/>
          <w:szCs w:val="28"/>
          <w:rtl/>
        </w:rPr>
        <w:t>مقداردهی می</w:t>
      </w:r>
      <w:r w:rsidR="00D44841">
        <w:rPr>
          <w:rFonts w:cs="B Nazanin" w:hint="cs"/>
          <w:sz w:val="28"/>
          <w:szCs w:val="28"/>
          <w:rtl/>
        </w:rPr>
        <w:t>‌</w:t>
      </w:r>
      <w:r w:rsidR="00E80976">
        <w:rPr>
          <w:rFonts w:cs="B Nazanin" w:hint="cs"/>
          <w:sz w:val="28"/>
          <w:szCs w:val="28"/>
          <w:rtl/>
        </w:rPr>
        <w:t>کنید</w:t>
      </w:r>
      <w:r w:rsidR="00C105D3">
        <w:rPr>
          <w:rFonts w:cs="B Nazanin" w:hint="cs"/>
          <w:sz w:val="28"/>
          <w:szCs w:val="28"/>
          <w:rtl/>
        </w:rPr>
        <w:t>،</w:t>
      </w:r>
      <w:r w:rsidR="00E80976">
        <w:rPr>
          <w:rFonts w:cs="B Nazanin" w:hint="cs"/>
          <w:sz w:val="28"/>
          <w:szCs w:val="28"/>
          <w:rtl/>
        </w:rPr>
        <w:t xml:space="preserve"> </w:t>
      </w:r>
      <w:r w:rsidRPr="0004025B">
        <w:rPr>
          <w:rFonts w:cs="B Nazanin" w:hint="cs"/>
          <w:sz w:val="28"/>
          <w:szCs w:val="28"/>
          <w:rtl/>
        </w:rPr>
        <w:t>با یکدیگر تداخل نداشته باش</w:t>
      </w:r>
      <w:r w:rsidR="00C105D3">
        <w:rPr>
          <w:rFonts w:cs="B Nazanin" w:hint="cs"/>
          <w:sz w:val="28"/>
          <w:szCs w:val="28"/>
          <w:rtl/>
        </w:rPr>
        <w:t>ن</w:t>
      </w:r>
      <w:r w:rsidRPr="0004025B">
        <w:rPr>
          <w:rFonts w:cs="B Nazanin" w:hint="cs"/>
          <w:sz w:val="28"/>
          <w:szCs w:val="28"/>
          <w:rtl/>
        </w:rPr>
        <w:t>د</w:t>
      </w:r>
      <w:r w:rsidR="00C105D3">
        <w:rPr>
          <w:rFonts w:cs="B Nazanin" w:hint="cs"/>
          <w:sz w:val="28"/>
          <w:szCs w:val="28"/>
          <w:rtl/>
        </w:rPr>
        <w:t>.</w:t>
      </w:r>
      <w:r w:rsidRPr="0004025B">
        <w:rPr>
          <w:rFonts w:cs="B Nazanin" w:hint="cs"/>
          <w:sz w:val="28"/>
          <w:szCs w:val="28"/>
          <w:rtl/>
        </w:rPr>
        <w:t xml:space="preserve"> هم</w:t>
      </w:r>
      <w:r w:rsidR="00C105D3">
        <w:rPr>
          <w:rFonts w:cs="B Nazanin" w:hint="cs"/>
          <w:sz w:val="28"/>
          <w:szCs w:val="28"/>
          <w:rtl/>
        </w:rPr>
        <w:t>ۀ</w:t>
      </w:r>
      <w:r w:rsidRPr="0004025B">
        <w:rPr>
          <w:rFonts w:cs="B Nazanin" w:hint="cs"/>
          <w:sz w:val="28"/>
          <w:szCs w:val="28"/>
          <w:rtl/>
        </w:rPr>
        <w:t xml:space="preserve"> این</w:t>
      </w:r>
      <w:r w:rsidR="00C105D3">
        <w:rPr>
          <w:rFonts w:cs="B Nazanin" w:hint="cs"/>
          <w:sz w:val="28"/>
          <w:szCs w:val="28"/>
          <w:rtl/>
        </w:rPr>
        <w:t>‌ها</w:t>
      </w:r>
      <w:r w:rsidRPr="0004025B">
        <w:rPr>
          <w:rFonts w:cs="B Nazanin" w:hint="cs"/>
          <w:sz w:val="28"/>
          <w:szCs w:val="28"/>
          <w:rtl/>
        </w:rPr>
        <w:t xml:space="preserve"> را شما باید در</w:t>
      </w:r>
      <w:r w:rsidR="00C105D3">
        <w:rPr>
          <w:rFonts w:cs="B Nazanin" w:hint="cs"/>
          <w:sz w:val="28"/>
          <w:szCs w:val="28"/>
          <w:rtl/>
        </w:rPr>
        <w:t xml:space="preserve"> </w:t>
      </w:r>
      <w:r w:rsidRPr="0004025B">
        <w:rPr>
          <w:rFonts w:cs="B Nazanin" w:hint="cs"/>
          <w:sz w:val="28"/>
          <w:szCs w:val="28"/>
          <w:rtl/>
        </w:rPr>
        <w:t>برنامه</w:t>
      </w:r>
      <w:r w:rsidR="00C105D3">
        <w:rPr>
          <w:rFonts w:cs="B Nazanin" w:hint="cs"/>
          <w:sz w:val="28"/>
          <w:szCs w:val="28"/>
          <w:rtl/>
        </w:rPr>
        <w:t>‌</w:t>
      </w:r>
      <w:r w:rsidRPr="0004025B">
        <w:rPr>
          <w:rFonts w:cs="B Nazanin" w:hint="cs"/>
          <w:sz w:val="28"/>
          <w:szCs w:val="28"/>
          <w:rtl/>
        </w:rPr>
        <w:t>های</w:t>
      </w:r>
      <w:r w:rsidR="00E80976">
        <w:rPr>
          <w:rFonts w:cs="B Nazanin" w:hint="cs"/>
          <w:sz w:val="28"/>
          <w:szCs w:val="28"/>
          <w:rtl/>
        </w:rPr>
        <w:t xml:space="preserve"> م</w:t>
      </w:r>
      <w:r w:rsidR="00C105D3">
        <w:rPr>
          <w:rFonts w:cs="B Nazanin" w:hint="cs"/>
          <w:sz w:val="28"/>
          <w:szCs w:val="28"/>
          <w:rtl/>
        </w:rPr>
        <w:t>ؤ</w:t>
      </w:r>
      <w:r w:rsidR="00E80976">
        <w:rPr>
          <w:rFonts w:cs="B Nazanin" w:hint="cs"/>
          <w:sz w:val="28"/>
          <w:szCs w:val="28"/>
          <w:rtl/>
        </w:rPr>
        <w:t>لف</w:t>
      </w:r>
      <w:r w:rsidR="00C105D3">
        <w:rPr>
          <w:rFonts w:cs="B Nazanin" w:hint="cs"/>
          <w:sz w:val="28"/>
          <w:szCs w:val="28"/>
          <w:rtl/>
        </w:rPr>
        <w:t xml:space="preserve"> </w:t>
      </w:r>
      <w:r w:rsidR="003120C0">
        <w:rPr>
          <w:rFonts w:cs="B Nazanin" w:hint="cs"/>
          <w:sz w:val="28"/>
          <w:szCs w:val="28"/>
        </w:rPr>
        <w:t>Flash</w:t>
      </w:r>
      <w:r w:rsidRPr="0004025B">
        <w:rPr>
          <w:rFonts w:cs="B Nazanin" w:hint="cs"/>
          <w:sz w:val="28"/>
          <w:szCs w:val="28"/>
          <w:rtl/>
        </w:rPr>
        <w:t xml:space="preserve"> در </w:t>
      </w:r>
      <w:r w:rsidR="00E80976">
        <w:rPr>
          <w:rFonts w:cs="B Nazanin"/>
          <w:sz w:val="28"/>
          <w:szCs w:val="28"/>
        </w:rPr>
        <w:t>stage</w:t>
      </w:r>
      <w:r w:rsidRPr="0004025B">
        <w:rPr>
          <w:rFonts w:cs="B Nazanin" w:hint="cs"/>
          <w:sz w:val="28"/>
          <w:szCs w:val="28"/>
          <w:rtl/>
        </w:rPr>
        <w:t xml:space="preserve"> یا همان بوم سفید </w:t>
      </w:r>
      <w:r w:rsidR="003120C0">
        <w:rPr>
          <w:rFonts w:cs="B Nazanin" w:hint="cs"/>
          <w:sz w:val="28"/>
          <w:szCs w:val="28"/>
        </w:rPr>
        <w:t>Flash</w:t>
      </w:r>
      <w:r w:rsidRPr="0004025B">
        <w:rPr>
          <w:rFonts w:cs="B Nazanin" w:hint="cs"/>
          <w:sz w:val="28"/>
          <w:szCs w:val="28"/>
          <w:rtl/>
        </w:rPr>
        <w:t xml:space="preserve"> مدیریت کنید</w:t>
      </w:r>
      <w:r w:rsidR="00C105D3">
        <w:rPr>
          <w:rFonts w:cs="B Nazanin" w:hint="cs"/>
          <w:sz w:val="28"/>
          <w:szCs w:val="28"/>
          <w:rtl/>
        </w:rPr>
        <w:t>.</w:t>
      </w:r>
      <w:r w:rsidRPr="0004025B">
        <w:rPr>
          <w:rFonts w:cs="B Nazanin" w:hint="cs"/>
          <w:sz w:val="28"/>
          <w:szCs w:val="28"/>
          <w:rtl/>
        </w:rPr>
        <w:t xml:space="preserve"> نکته</w:t>
      </w:r>
      <w:r w:rsidR="00C105D3">
        <w:rPr>
          <w:rFonts w:cs="B Nazanin" w:hint="cs"/>
          <w:sz w:val="28"/>
          <w:szCs w:val="28"/>
          <w:rtl/>
        </w:rPr>
        <w:t>‌</w:t>
      </w:r>
      <w:r w:rsidRPr="0004025B">
        <w:rPr>
          <w:rFonts w:cs="B Nazanin" w:hint="cs"/>
          <w:sz w:val="28"/>
          <w:szCs w:val="28"/>
          <w:rtl/>
        </w:rPr>
        <w:t>ای که</w:t>
      </w:r>
      <w:r w:rsidR="00E80976">
        <w:rPr>
          <w:rFonts w:cs="B Nazanin" w:hint="cs"/>
          <w:sz w:val="28"/>
          <w:szCs w:val="28"/>
          <w:rtl/>
        </w:rPr>
        <w:t xml:space="preserve"> باید آن اشاره شود</w:t>
      </w:r>
      <w:r w:rsidR="00C105D3">
        <w:rPr>
          <w:rFonts w:cs="B Nazanin" w:hint="cs"/>
          <w:sz w:val="28"/>
          <w:szCs w:val="28"/>
          <w:rtl/>
        </w:rPr>
        <w:t>،</w:t>
      </w:r>
      <w:r w:rsidR="00E80976">
        <w:rPr>
          <w:rFonts w:cs="B Nazanin" w:hint="cs"/>
          <w:sz w:val="28"/>
          <w:szCs w:val="28"/>
          <w:rtl/>
        </w:rPr>
        <w:t xml:space="preserve"> این ا</w:t>
      </w:r>
      <w:r w:rsidRPr="0004025B">
        <w:rPr>
          <w:rFonts w:cs="B Nazanin" w:hint="cs"/>
          <w:sz w:val="28"/>
          <w:szCs w:val="28"/>
          <w:rtl/>
        </w:rPr>
        <w:t xml:space="preserve">ست که یک عدد </w:t>
      </w:r>
      <w:r w:rsidR="00E80976">
        <w:rPr>
          <w:rFonts w:cs="B Nazanin"/>
          <w:sz w:val="28"/>
          <w:szCs w:val="28"/>
        </w:rPr>
        <w:t>tab index</w:t>
      </w:r>
      <w:r w:rsidRPr="0004025B">
        <w:rPr>
          <w:rFonts w:cs="B Nazanin" w:hint="cs"/>
          <w:sz w:val="28"/>
          <w:szCs w:val="28"/>
          <w:rtl/>
        </w:rPr>
        <w:t xml:space="preserve"> در تمامی فریم</w:t>
      </w:r>
      <w:r w:rsidR="00C105D3">
        <w:rPr>
          <w:rFonts w:cs="B Nazanin" w:hint="cs"/>
          <w:sz w:val="28"/>
          <w:szCs w:val="28"/>
          <w:rtl/>
        </w:rPr>
        <w:t>‌</w:t>
      </w:r>
      <w:r w:rsidRPr="0004025B">
        <w:rPr>
          <w:rFonts w:cs="B Nazanin" w:hint="cs"/>
          <w:sz w:val="28"/>
          <w:szCs w:val="28"/>
          <w:rtl/>
        </w:rPr>
        <w:t>ها یا گام</w:t>
      </w:r>
      <w:r w:rsidR="00C105D3">
        <w:rPr>
          <w:rFonts w:cs="B Nazanin" w:hint="cs"/>
          <w:sz w:val="28"/>
          <w:szCs w:val="28"/>
          <w:rtl/>
        </w:rPr>
        <w:t>‌</w:t>
      </w:r>
      <w:r w:rsidRPr="0004025B">
        <w:rPr>
          <w:rFonts w:cs="B Nazanin" w:hint="cs"/>
          <w:sz w:val="28"/>
          <w:szCs w:val="28"/>
          <w:rtl/>
        </w:rPr>
        <w:t xml:space="preserve">های </w:t>
      </w:r>
      <w:r w:rsidR="003120C0">
        <w:rPr>
          <w:rFonts w:cs="B Nazanin" w:hint="cs"/>
          <w:sz w:val="28"/>
          <w:szCs w:val="28"/>
        </w:rPr>
        <w:t>Flash</w:t>
      </w:r>
      <w:r w:rsidR="00E80976">
        <w:rPr>
          <w:rFonts w:cs="B Nazanin" w:hint="cs"/>
          <w:sz w:val="28"/>
          <w:szCs w:val="28"/>
          <w:rtl/>
        </w:rPr>
        <w:t xml:space="preserve"> قابل دسترسی ا</w:t>
      </w:r>
      <w:r w:rsidRPr="0004025B">
        <w:rPr>
          <w:rFonts w:cs="B Nazanin" w:hint="cs"/>
          <w:sz w:val="28"/>
          <w:szCs w:val="28"/>
          <w:rtl/>
        </w:rPr>
        <w:t>ست</w:t>
      </w:r>
      <w:r w:rsidR="00C105D3">
        <w:rPr>
          <w:rFonts w:cs="B Nazanin" w:hint="cs"/>
          <w:sz w:val="28"/>
          <w:szCs w:val="28"/>
          <w:rtl/>
        </w:rPr>
        <w:t>؛</w:t>
      </w:r>
      <w:r w:rsidRPr="0004025B">
        <w:rPr>
          <w:rFonts w:cs="B Nazanin" w:hint="cs"/>
          <w:sz w:val="28"/>
          <w:szCs w:val="28"/>
          <w:rtl/>
        </w:rPr>
        <w:t xml:space="preserve"> بنابراین اگر </w:t>
      </w:r>
      <w:r w:rsidR="00E80976">
        <w:rPr>
          <w:rFonts w:cs="B Nazanin"/>
          <w:sz w:val="28"/>
          <w:szCs w:val="28"/>
        </w:rPr>
        <w:t>tab index</w:t>
      </w:r>
      <w:r w:rsidR="00C105D3">
        <w:rPr>
          <w:rFonts w:cs="B Nazanin" w:hint="cs"/>
          <w:sz w:val="28"/>
          <w:szCs w:val="28"/>
          <w:rtl/>
        </w:rPr>
        <w:t xml:space="preserve"> را </w:t>
      </w:r>
      <w:r w:rsidRPr="0004025B">
        <w:rPr>
          <w:rFonts w:cs="B Nazanin" w:hint="cs"/>
          <w:sz w:val="28"/>
          <w:szCs w:val="28"/>
          <w:rtl/>
        </w:rPr>
        <w:t xml:space="preserve">در </w:t>
      </w:r>
      <w:r w:rsidR="003120C0">
        <w:rPr>
          <w:rFonts w:cs="B Nazanin" w:hint="cs"/>
          <w:sz w:val="28"/>
          <w:szCs w:val="28"/>
        </w:rPr>
        <w:t>Flash</w:t>
      </w:r>
      <w:r w:rsidRPr="0004025B">
        <w:rPr>
          <w:rFonts w:cs="B Nazanin" w:hint="cs"/>
          <w:sz w:val="28"/>
          <w:szCs w:val="28"/>
          <w:rtl/>
        </w:rPr>
        <w:t xml:space="preserve"> مقداردهی </w:t>
      </w:r>
      <w:r w:rsidR="00C105D3">
        <w:rPr>
          <w:rFonts w:cs="B Nazanin" w:hint="cs"/>
          <w:sz w:val="28"/>
          <w:szCs w:val="28"/>
          <w:rtl/>
        </w:rPr>
        <w:t>می‌کنید</w:t>
      </w:r>
      <w:r w:rsidR="005B55CC">
        <w:rPr>
          <w:rFonts w:cs="B Nazanin" w:hint="cs"/>
          <w:sz w:val="28"/>
          <w:szCs w:val="28"/>
          <w:rtl/>
        </w:rPr>
        <w:t>،</w:t>
      </w:r>
      <w:r w:rsidRPr="0004025B">
        <w:rPr>
          <w:rFonts w:cs="B Nazanin" w:hint="cs"/>
          <w:sz w:val="28"/>
          <w:szCs w:val="28"/>
          <w:rtl/>
        </w:rPr>
        <w:t xml:space="preserve"> باید به این نکته واقف باشید که اعداد </w:t>
      </w:r>
      <w:r w:rsidR="00E80976">
        <w:rPr>
          <w:rFonts w:cs="B Nazanin"/>
          <w:sz w:val="28"/>
          <w:szCs w:val="28"/>
        </w:rPr>
        <w:t>tab index</w:t>
      </w:r>
      <w:r w:rsidR="00C105D3">
        <w:rPr>
          <w:rFonts w:cs="B Nazanin" w:hint="cs"/>
          <w:sz w:val="28"/>
          <w:szCs w:val="28"/>
          <w:rtl/>
        </w:rPr>
        <w:t xml:space="preserve"> </w:t>
      </w:r>
      <w:r w:rsidR="00C87215">
        <w:rPr>
          <w:rFonts w:cs="B Nazanin" w:hint="cs"/>
          <w:sz w:val="28"/>
          <w:szCs w:val="28"/>
          <w:rtl/>
        </w:rPr>
        <w:t>در</w:t>
      </w:r>
      <w:r w:rsidR="00C87215">
        <w:rPr>
          <w:rFonts w:cs="B Nazanin"/>
          <w:sz w:val="28"/>
          <w:szCs w:val="28"/>
          <w:rtl/>
        </w:rPr>
        <w:t xml:space="preserve"> </w:t>
      </w:r>
      <w:r w:rsidR="00C87215">
        <w:rPr>
          <w:rFonts w:cs="B Nazanin" w:hint="cs"/>
          <w:sz w:val="28"/>
          <w:szCs w:val="28"/>
          <w:rtl/>
        </w:rPr>
        <w:t>فریم‌های</w:t>
      </w:r>
      <w:r w:rsidRPr="0004025B">
        <w:rPr>
          <w:rFonts w:cs="B Nazanin" w:hint="cs"/>
          <w:sz w:val="28"/>
          <w:szCs w:val="28"/>
          <w:rtl/>
        </w:rPr>
        <w:t xml:space="preserve"> مختلف نباید با یکدیگر تداخل داشته باش</w:t>
      </w:r>
      <w:r w:rsidR="00C105D3">
        <w:rPr>
          <w:rFonts w:cs="B Nazanin" w:hint="cs"/>
          <w:sz w:val="28"/>
          <w:szCs w:val="28"/>
          <w:rtl/>
        </w:rPr>
        <w:t>ن</w:t>
      </w:r>
      <w:r w:rsidRPr="0004025B">
        <w:rPr>
          <w:rFonts w:cs="B Nazanin" w:hint="cs"/>
          <w:sz w:val="28"/>
          <w:szCs w:val="28"/>
          <w:rtl/>
        </w:rPr>
        <w:t>د.</w:t>
      </w:r>
      <w:r w:rsidR="00C105D3">
        <w:rPr>
          <w:rFonts w:cs="B Nazanin" w:hint="cs"/>
          <w:sz w:val="28"/>
          <w:szCs w:val="28"/>
          <w:rtl/>
        </w:rPr>
        <w:t xml:space="preserve"> </w:t>
      </w:r>
      <w:r w:rsidRPr="0004025B">
        <w:rPr>
          <w:rFonts w:cs="B Nazanin" w:hint="cs"/>
          <w:sz w:val="28"/>
          <w:szCs w:val="28"/>
          <w:rtl/>
        </w:rPr>
        <w:t xml:space="preserve">برای ایجاد </w:t>
      </w:r>
      <w:r w:rsidR="00E80976">
        <w:rPr>
          <w:rFonts w:cs="B Nazanin"/>
          <w:sz w:val="28"/>
          <w:szCs w:val="28"/>
        </w:rPr>
        <w:t>tab index</w:t>
      </w:r>
      <w:r w:rsidR="00C105D3">
        <w:rPr>
          <w:rFonts w:cs="B Nazanin" w:hint="cs"/>
          <w:sz w:val="28"/>
          <w:szCs w:val="28"/>
          <w:rtl/>
        </w:rPr>
        <w:t xml:space="preserve"> </w:t>
      </w:r>
      <w:r w:rsidRPr="0004025B">
        <w:rPr>
          <w:rFonts w:cs="B Nazanin" w:hint="cs"/>
          <w:sz w:val="28"/>
          <w:szCs w:val="28"/>
          <w:rtl/>
        </w:rPr>
        <w:t xml:space="preserve">با استفاده از </w:t>
      </w:r>
      <w:r w:rsidR="00C105D3">
        <w:rPr>
          <w:rFonts w:cs="B Nazanin" w:hint="cs"/>
          <w:sz w:val="28"/>
          <w:szCs w:val="28"/>
          <w:rtl/>
        </w:rPr>
        <w:t>تابلوی (</w:t>
      </w:r>
      <w:r w:rsidRPr="0004025B">
        <w:rPr>
          <w:rFonts w:cs="B Nazanin" w:hint="cs"/>
          <w:sz w:val="28"/>
          <w:szCs w:val="28"/>
          <w:rtl/>
        </w:rPr>
        <w:t>پنل</w:t>
      </w:r>
      <w:r w:rsidR="00C105D3">
        <w:rPr>
          <w:rFonts w:cs="B Nazanin" w:hint="cs"/>
          <w:sz w:val="28"/>
          <w:szCs w:val="28"/>
          <w:rtl/>
        </w:rPr>
        <w:t>)</w:t>
      </w:r>
      <w:r w:rsidRPr="0004025B">
        <w:rPr>
          <w:rFonts w:cs="B Nazanin" w:hint="cs"/>
          <w:sz w:val="28"/>
          <w:szCs w:val="28"/>
          <w:rtl/>
        </w:rPr>
        <w:t xml:space="preserve"> </w:t>
      </w:r>
      <w:r w:rsidR="00E80976">
        <w:rPr>
          <w:rFonts w:cs="B Nazanin"/>
          <w:sz w:val="28"/>
          <w:szCs w:val="28"/>
        </w:rPr>
        <w:t>accessibility</w:t>
      </w:r>
      <w:r w:rsidRPr="0004025B">
        <w:rPr>
          <w:rFonts w:cs="B Nazanin" w:hint="cs"/>
          <w:sz w:val="28"/>
          <w:szCs w:val="28"/>
          <w:rtl/>
        </w:rPr>
        <w:t xml:space="preserve"> باید مراحل زیر را انتخاب </w:t>
      </w:r>
      <w:r w:rsidR="00C105D3">
        <w:rPr>
          <w:rFonts w:cs="B Nazanin" w:hint="cs"/>
          <w:sz w:val="28"/>
          <w:szCs w:val="28"/>
          <w:rtl/>
        </w:rPr>
        <w:t>کنید</w:t>
      </w:r>
      <w:r w:rsidRPr="0004025B">
        <w:rPr>
          <w:rFonts w:cs="B Nazanin" w:hint="cs"/>
          <w:sz w:val="28"/>
          <w:szCs w:val="28"/>
          <w:rtl/>
        </w:rPr>
        <w:t>:</w:t>
      </w:r>
    </w:p>
    <w:p w:rsidR="00E80976" w:rsidRDefault="00B4587E" w:rsidP="00D44841">
      <w:pPr>
        <w:spacing w:after="0" w:line="240" w:lineRule="auto"/>
        <w:jc w:val="both"/>
        <w:rPr>
          <w:rFonts w:cs="B Nazanin"/>
          <w:sz w:val="28"/>
          <w:szCs w:val="28"/>
          <w:rtl/>
        </w:rPr>
      </w:pPr>
      <w:r w:rsidRPr="0004025B">
        <w:rPr>
          <w:rFonts w:cs="B Nazanin" w:hint="cs"/>
          <w:sz w:val="28"/>
          <w:szCs w:val="28"/>
          <w:rtl/>
        </w:rPr>
        <w:t>ابتدا ع</w:t>
      </w:r>
      <w:r w:rsidR="00E80976">
        <w:rPr>
          <w:rFonts w:cs="B Nazanin" w:hint="cs"/>
          <w:sz w:val="28"/>
          <w:szCs w:val="28"/>
          <w:rtl/>
        </w:rPr>
        <w:t>ن</w:t>
      </w:r>
      <w:r w:rsidRPr="0004025B">
        <w:rPr>
          <w:rFonts w:cs="B Nazanin" w:hint="cs"/>
          <w:sz w:val="28"/>
          <w:szCs w:val="28"/>
          <w:rtl/>
        </w:rPr>
        <w:t xml:space="preserve">صر </w:t>
      </w:r>
      <w:r w:rsidR="00C87215">
        <w:rPr>
          <w:rFonts w:cs="B Nazanin" w:hint="cs"/>
          <w:sz w:val="28"/>
          <w:szCs w:val="28"/>
          <w:rtl/>
        </w:rPr>
        <w:t>موردنظر</w:t>
      </w:r>
      <w:r w:rsidRPr="0004025B">
        <w:rPr>
          <w:rFonts w:cs="B Nazanin" w:hint="cs"/>
          <w:sz w:val="28"/>
          <w:szCs w:val="28"/>
          <w:rtl/>
        </w:rPr>
        <w:t xml:space="preserve"> انتخاب می</w:t>
      </w:r>
      <w:r w:rsidR="00D44841">
        <w:rPr>
          <w:rFonts w:cs="B Nazanin" w:hint="cs"/>
          <w:sz w:val="28"/>
          <w:szCs w:val="28"/>
          <w:rtl/>
        </w:rPr>
        <w:t>‌</w:t>
      </w:r>
      <w:r w:rsidR="005B55CC">
        <w:rPr>
          <w:rFonts w:cs="B Nazanin" w:hint="cs"/>
          <w:sz w:val="28"/>
          <w:szCs w:val="28"/>
          <w:rtl/>
        </w:rPr>
        <w:t>شود،</w:t>
      </w:r>
      <w:r w:rsidRPr="0004025B">
        <w:rPr>
          <w:rFonts w:cs="B Nazanin" w:hint="cs"/>
          <w:sz w:val="28"/>
          <w:szCs w:val="28"/>
          <w:rtl/>
        </w:rPr>
        <w:t xml:space="preserve"> سپس وارد پنل </w:t>
      </w:r>
      <w:r w:rsidR="00E80976">
        <w:rPr>
          <w:rFonts w:cs="B Nazanin"/>
          <w:sz w:val="28"/>
          <w:szCs w:val="28"/>
        </w:rPr>
        <w:t>accessibility</w:t>
      </w:r>
      <w:r w:rsidR="00C105D3">
        <w:rPr>
          <w:rFonts w:cs="B Nazanin" w:hint="cs"/>
          <w:sz w:val="28"/>
          <w:szCs w:val="28"/>
          <w:rtl/>
        </w:rPr>
        <w:t xml:space="preserve"> </w:t>
      </w:r>
      <w:r w:rsidR="005B55CC">
        <w:rPr>
          <w:rFonts w:cs="B Nazanin" w:hint="cs"/>
          <w:sz w:val="28"/>
          <w:szCs w:val="28"/>
          <w:rtl/>
        </w:rPr>
        <w:t>خواهد شد.</w:t>
      </w:r>
    </w:p>
    <w:p w:rsidR="00E80976" w:rsidRDefault="00B4587E" w:rsidP="004A7364">
      <w:pPr>
        <w:spacing w:after="0" w:line="240" w:lineRule="auto"/>
        <w:jc w:val="both"/>
        <w:rPr>
          <w:rFonts w:cs="B Nazanin"/>
          <w:sz w:val="28"/>
          <w:szCs w:val="28"/>
          <w:rtl/>
        </w:rPr>
      </w:pPr>
      <w:r w:rsidRPr="0004025B">
        <w:rPr>
          <w:rFonts w:cs="B Nazanin" w:hint="cs"/>
          <w:sz w:val="28"/>
          <w:szCs w:val="28"/>
          <w:rtl/>
        </w:rPr>
        <w:t xml:space="preserve"> در این پنل</w:t>
      </w:r>
      <w:r w:rsidR="00C105D3">
        <w:rPr>
          <w:rFonts w:cs="B Nazanin" w:hint="cs"/>
          <w:sz w:val="28"/>
          <w:szCs w:val="28"/>
          <w:rtl/>
        </w:rPr>
        <w:t>،</w:t>
      </w:r>
      <w:r w:rsidRPr="0004025B">
        <w:rPr>
          <w:rFonts w:cs="B Nazanin" w:hint="cs"/>
          <w:sz w:val="28"/>
          <w:szCs w:val="28"/>
          <w:rtl/>
        </w:rPr>
        <w:t xml:space="preserve"> </w:t>
      </w:r>
      <w:r w:rsidR="00C105D3">
        <w:rPr>
          <w:rFonts w:cs="B Nazanin" w:hint="cs"/>
          <w:sz w:val="28"/>
          <w:szCs w:val="28"/>
          <w:rtl/>
        </w:rPr>
        <w:t>زمینۀ (</w:t>
      </w:r>
      <w:r w:rsidRPr="0004025B">
        <w:rPr>
          <w:rFonts w:cs="B Nazanin" w:hint="cs"/>
          <w:sz w:val="28"/>
          <w:szCs w:val="28"/>
          <w:rtl/>
        </w:rPr>
        <w:t>فیلد</w:t>
      </w:r>
      <w:r w:rsidR="00C105D3">
        <w:rPr>
          <w:rFonts w:cs="B Nazanin" w:hint="cs"/>
          <w:sz w:val="28"/>
          <w:szCs w:val="28"/>
          <w:rtl/>
        </w:rPr>
        <w:t>)</w:t>
      </w:r>
      <w:r w:rsidRPr="0004025B">
        <w:rPr>
          <w:rFonts w:cs="B Nazanin" w:hint="cs"/>
          <w:sz w:val="28"/>
          <w:szCs w:val="28"/>
          <w:rtl/>
        </w:rPr>
        <w:t xml:space="preserve"> </w:t>
      </w:r>
      <w:r w:rsidR="00E80976">
        <w:rPr>
          <w:rFonts w:cs="B Nazanin"/>
          <w:sz w:val="28"/>
          <w:szCs w:val="28"/>
        </w:rPr>
        <w:t>tab index</w:t>
      </w:r>
      <w:r w:rsidR="00C105D3">
        <w:rPr>
          <w:rFonts w:cs="B Nazanin" w:hint="cs"/>
          <w:sz w:val="28"/>
          <w:szCs w:val="28"/>
          <w:rtl/>
        </w:rPr>
        <w:t xml:space="preserve"> </w:t>
      </w:r>
      <w:r w:rsidRPr="0004025B">
        <w:rPr>
          <w:rFonts w:cs="B Nazanin" w:hint="cs"/>
          <w:sz w:val="28"/>
          <w:szCs w:val="28"/>
          <w:rtl/>
        </w:rPr>
        <w:t>قرار داده شده است</w:t>
      </w:r>
      <w:r w:rsidR="00C105D3">
        <w:rPr>
          <w:rFonts w:cs="B Nazanin" w:hint="cs"/>
          <w:sz w:val="28"/>
          <w:szCs w:val="28"/>
          <w:rtl/>
        </w:rPr>
        <w:t>.</w:t>
      </w:r>
      <w:r w:rsidRPr="0004025B">
        <w:rPr>
          <w:rFonts w:cs="B Nazanin" w:hint="cs"/>
          <w:sz w:val="28"/>
          <w:szCs w:val="28"/>
          <w:rtl/>
        </w:rPr>
        <w:t xml:space="preserve"> در این فیلد </w:t>
      </w:r>
      <w:r w:rsidR="005B55CC">
        <w:rPr>
          <w:rFonts w:cs="B Nazanin" w:hint="cs"/>
          <w:sz w:val="28"/>
          <w:szCs w:val="28"/>
          <w:rtl/>
        </w:rPr>
        <w:t>باید عدد</w:t>
      </w:r>
      <w:r w:rsidR="00760C42">
        <w:rPr>
          <w:rFonts w:cs="B Nazanin" w:hint="cs"/>
          <w:sz w:val="28"/>
          <w:szCs w:val="28"/>
          <w:rtl/>
        </w:rPr>
        <w:t>ی</w:t>
      </w:r>
      <w:r w:rsidR="005B55CC">
        <w:rPr>
          <w:rFonts w:cs="B Nazanin" w:hint="cs"/>
          <w:sz w:val="28"/>
          <w:szCs w:val="28"/>
          <w:rtl/>
        </w:rPr>
        <w:t xml:space="preserve"> بین صفر تا 65535 </w:t>
      </w:r>
      <w:r w:rsidRPr="0004025B">
        <w:rPr>
          <w:rFonts w:cs="B Nazanin" w:hint="cs"/>
          <w:sz w:val="28"/>
          <w:szCs w:val="28"/>
          <w:rtl/>
        </w:rPr>
        <w:t xml:space="preserve">وارد </w:t>
      </w:r>
      <w:r w:rsidR="005B55CC">
        <w:rPr>
          <w:rFonts w:cs="B Nazanin" w:hint="cs"/>
          <w:sz w:val="28"/>
          <w:szCs w:val="28"/>
          <w:rtl/>
        </w:rPr>
        <w:t>شود</w:t>
      </w:r>
      <w:r w:rsidRPr="0004025B">
        <w:rPr>
          <w:rFonts w:cs="B Nazanin" w:hint="cs"/>
          <w:sz w:val="28"/>
          <w:szCs w:val="28"/>
          <w:rtl/>
        </w:rPr>
        <w:t>.</w:t>
      </w:r>
    </w:p>
    <w:p w:rsidR="001C2D87" w:rsidRDefault="00B4587E" w:rsidP="00AD3FC5">
      <w:pPr>
        <w:spacing w:after="0" w:line="240" w:lineRule="auto"/>
        <w:jc w:val="both"/>
        <w:rPr>
          <w:rFonts w:cs="B Nazanin"/>
          <w:sz w:val="28"/>
          <w:szCs w:val="28"/>
          <w:rtl/>
        </w:rPr>
      </w:pPr>
      <w:r w:rsidRPr="0004025B">
        <w:rPr>
          <w:rFonts w:cs="B Nazanin" w:hint="cs"/>
          <w:sz w:val="28"/>
          <w:szCs w:val="28"/>
          <w:rtl/>
        </w:rPr>
        <w:t xml:space="preserve"> در یک فایل </w:t>
      </w:r>
      <w:r w:rsidR="003120C0">
        <w:rPr>
          <w:rFonts w:cs="B Nazanin" w:hint="cs"/>
          <w:sz w:val="28"/>
          <w:szCs w:val="28"/>
        </w:rPr>
        <w:t>Flash</w:t>
      </w:r>
      <w:r w:rsidRPr="0004025B">
        <w:rPr>
          <w:rFonts w:cs="B Nazanin" w:hint="cs"/>
          <w:sz w:val="28"/>
          <w:szCs w:val="28"/>
          <w:rtl/>
        </w:rPr>
        <w:t xml:space="preserve"> عناصر</w:t>
      </w:r>
      <w:r w:rsidR="00760C42">
        <w:rPr>
          <w:rFonts w:cs="B Nazanin" w:hint="cs"/>
          <w:sz w:val="28"/>
          <w:szCs w:val="28"/>
          <w:rtl/>
        </w:rPr>
        <w:t xml:space="preserve"> </w:t>
      </w:r>
      <w:r w:rsidRPr="0004025B">
        <w:rPr>
          <w:rFonts w:cs="B Nazanin" w:hint="cs"/>
          <w:sz w:val="28"/>
          <w:szCs w:val="28"/>
          <w:rtl/>
        </w:rPr>
        <w:t>مختلفی وجود دار</w:t>
      </w:r>
      <w:r w:rsidR="00760C42">
        <w:rPr>
          <w:rFonts w:cs="B Nazanin" w:hint="cs"/>
          <w:sz w:val="28"/>
          <w:szCs w:val="28"/>
          <w:rtl/>
        </w:rPr>
        <w:t>ن</w:t>
      </w:r>
      <w:r w:rsidRPr="0004025B">
        <w:rPr>
          <w:rFonts w:cs="B Nazanin" w:hint="cs"/>
          <w:sz w:val="28"/>
          <w:szCs w:val="28"/>
          <w:rtl/>
        </w:rPr>
        <w:t xml:space="preserve">د و باید </w:t>
      </w:r>
      <w:r w:rsidR="00760C42">
        <w:rPr>
          <w:rFonts w:cs="B Nazanin" w:hint="cs"/>
          <w:sz w:val="28"/>
          <w:szCs w:val="28"/>
          <w:rtl/>
        </w:rPr>
        <w:t xml:space="preserve">با </w:t>
      </w:r>
      <w:r w:rsidR="00E80976">
        <w:rPr>
          <w:rFonts w:cs="B Nazanin" w:hint="cs"/>
          <w:sz w:val="28"/>
          <w:szCs w:val="28"/>
          <w:rtl/>
        </w:rPr>
        <w:t>ا</w:t>
      </w:r>
      <w:r w:rsidRPr="0004025B">
        <w:rPr>
          <w:rFonts w:cs="B Nazanin" w:hint="cs"/>
          <w:sz w:val="28"/>
          <w:szCs w:val="28"/>
          <w:rtl/>
        </w:rPr>
        <w:t>ع</w:t>
      </w:r>
      <w:r w:rsidR="00E80976">
        <w:rPr>
          <w:rFonts w:cs="B Nazanin" w:hint="cs"/>
          <w:sz w:val="28"/>
          <w:szCs w:val="28"/>
          <w:rtl/>
        </w:rPr>
        <w:t>د</w:t>
      </w:r>
      <w:r w:rsidRPr="0004025B">
        <w:rPr>
          <w:rFonts w:cs="B Nazanin" w:hint="cs"/>
          <w:sz w:val="28"/>
          <w:szCs w:val="28"/>
          <w:rtl/>
        </w:rPr>
        <w:t>ا</w:t>
      </w:r>
      <w:r w:rsidR="00E80976">
        <w:rPr>
          <w:rFonts w:cs="B Nazanin" w:hint="cs"/>
          <w:sz w:val="28"/>
          <w:szCs w:val="28"/>
          <w:rtl/>
        </w:rPr>
        <w:t>د</w:t>
      </w:r>
      <w:r w:rsidR="00760C42">
        <w:rPr>
          <w:rFonts w:cs="B Nazanin" w:hint="cs"/>
          <w:sz w:val="28"/>
          <w:szCs w:val="28"/>
          <w:rtl/>
        </w:rPr>
        <w:t xml:space="preserve"> مختلفی مقدار</w:t>
      </w:r>
      <w:r w:rsidRPr="0004025B">
        <w:rPr>
          <w:rFonts w:cs="B Nazanin" w:hint="cs"/>
          <w:sz w:val="28"/>
          <w:szCs w:val="28"/>
          <w:rtl/>
        </w:rPr>
        <w:t xml:space="preserve">دهی </w:t>
      </w:r>
      <w:r w:rsidR="005B55CC">
        <w:rPr>
          <w:rFonts w:cs="B Nazanin" w:hint="cs"/>
          <w:sz w:val="28"/>
          <w:szCs w:val="28"/>
          <w:rtl/>
        </w:rPr>
        <w:t>شو</w:t>
      </w:r>
      <w:r w:rsidR="00760C42">
        <w:rPr>
          <w:rFonts w:cs="B Nazanin" w:hint="cs"/>
          <w:sz w:val="28"/>
          <w:szCs w:val="28"/>
          <w:rtl/>
        </w:rPr>
        <w:t>ن</w:t>
      </w:r>
      <w:r w:rsidR="005B55CC">
        <w:rPr>
          <w:rFonts w:cs="B Nazanin" w:hint="cs"/>
          <w:sz w:val="28"/>
          <w:szCs w:val="28"/>
          <w:rtl/>
        </w:rPr>
        <w:t>د</w:t>
      </w:r>
      <w:r w:rsidR="00760C42">
        <w:rPr>
          <w:rFonts w:cs="B Nazanin" w:hint="cs"/>
          <w:sz w:val="28"/>
          <w:szCs w:val="28"/>
          <w:rtl/>
        </w:rPr>
        <w:t>.</w:t>
      </w:r>
      <w:r w:rsidRPr="0004025B">
        <w:rPr>
          <w:rFonts w:cs="B Nazanin" w:hint="cs"/>
          <w:sz w:val="28"/>
          <w:szCs w:val="28"/>
          <w:rtl/>
        </w:rPr>
        <w:t xml:space="preserve"> این عناصر باید بر</w:t>
      </w:r>
      <w:r w:rsidR="00760C42">
        <w:rPr>
          <w:rFonts w:cs="B Nazanin" w:hint="cs"/>
          <w:sz w:val="28"/>
          <w:szCs w:val="28"/>
          <w:rtl/>
        </w:rPr>
        <w:t xml:space="preserve"> </w:t>
      </w:r>
      <w:r w:rsidRPr="0004025B">
        <w:rPr>
          <w:rFonts w:cs="B Nazanin" w:hint="cs"/>
          <w:sz w:val="28"/>
          <w:szCs w:val="28"/>
          <w:rtl/>
        </w:rPr>
        <w:t>اساس اولویت</w:t>
      </w:r>
      <w:r w:rsidR="00760C42">
        <w:rPr>
          <w:rFonts w:cs="B Nazanin" w:hint="cs"/>
          <w:sz w:val="28"/>
          <w:szCs w:val="28"/>
          <w:rtl/>
        </w:rPr>
        <w:t>‌</w:t>
      </w:r>
      <w:r w:rsidRPr="0004025B">
        <w:rPr>
          <w:rFonts w:cs="B Nazanin" w:hint="cs"/>
          <w:sz w:val="28"/>
          <w:szCs w:val="28"/>
          <w:rtl/>
        </w:rPr>
        <w:t>بندی شما مقداردهی شوند</w:t>
      </w:r>
      <w:r w:rsidR="00760C42">
        <w:rPr>
          <w:rFonts w:cs="B Nazanin" w:hint="cs"/>
          <w:sz w:val="28"/>
          <w:szCs w:val="28"/>
          <w:rtl/>
        </w:rPr>
        <w:t>.</w:t>
      </w:r>
      <w:r w:rsidRPr="0004025B">
        <w:rPr>
          <w:rFonts w:cs="B Nazanin" w:hint="cs"/>
          <w:sz w:val="28"/>
          <w:szCs w:val="28"/>
          <w:rtl/>
        </w:rPr>
        <w:t xml:space="preserve"> به عبارت دیگر</w:t>
      </w:r>
      <w:r w:rsidR="00760C42">
        <w:rPr>
          <w:rFonts w:cs="B Nazanin" w:hint="cs"/>
          <w:sz w:val="28"/>
          <w:szCs w:val="28"/>
          <w:rtl/>
        </w:rPr>
        <w:t>،</w:t>
      </w:r>
      <w:r w:rsidRPr="0004025B">
        <w:rPr>
          <w:rFonts w:cs="B Nazanin" w:hint="cs"/>
          <w:sz w:val="28"/>
          <w:szCs w:val="28"/>
          <w:rtl/>
        </w:rPr>
        <w:t xml:space="preserve"> اعدادی که در فیلد </w:t>
      </w:r>
      <w:r w:rsidR="00E80976">
        <w:rPr>
          <w:rFonts w:cs="B Nazanin"/>
          <w:sz w:val="28"/>
          <w:szCs w:val="28"/>
        </w:rPr>
        <w:t>tab index</w:t>
      </w:r>
      <w:r w:rsidR="00760C42">
        <w:rPr>
          <w:rFonts w:cs="B Nazanin" w:hint="cs"/>
          <w:sz w:val="28"/>
          <w:szCs w:val="28"/>
          <w:rtl/>
        </w:rPr>
        <w:t xml:space="preserve"> </w:t>
      </w:r>
      <w:r w:rsidRPr="0004025B">
        <w:rPr>
          <w:rFonts w:cs="B Nazanin" w:hint="cs"/>
          <w:sz w:val="28"/>
          <w:szCs w:val="28"/>
          <w:rtl/>
        </w:rPr>
        <w:t>وارد می</w:t>
      </w:r>
      <w:r w:rsidR="00D44841">
        <w:rPr>
          <w:rFonts w:cs="B Nazanin" w:hint="cs"/>
          <w:sz w:val="28"/>
          <w:szCs w:val="28"/>
          <w:rtl/>
        </w:rPr>
        <w:t>‌</w:t>
      </w:r>
      <w:r w:rsidR="005B55CC">
        <w:rPr>
          <w:rFonts w:cs="B Nazanin" w:hint="cs"/>
          <w:sz w:val="28"/>
          <w:szCs w:val="28"/>
          <w:rtl/>
        </w:rPr>
        <w:t>شو</w:t>
      </w:r>
      <w:r w:rsidR="00760C42">
        <w:rPr>
          <w:rFonts w:cs="B Nazanin" w:hint="cs"/>
          <w:sz w:val="28"/>
          <w:szCs w:val="28"/>
          <w:rtl/>
        </w:rPr>
        <w:t>ن</w:t>
      </w:r>
      <w:r w:rsidR="005B55CC">
        <w:rPr>
          <w:rFonts w:cs="B Nazanin" w:hint="cs"/>
          <w:sz w:val="28"/>
          <w:szCs w:val="28"/>
          <w:rtl/>
        </w:rPr>
        <w:t>د،</w:t>
      </w:r>
      <w:r w:rsidRPr="0004025B">
        <w:rPr>
          <w:rFonts w:cs="B Nazanin" w:hint="cs"/>
          <w:sz w:val="28"/>
          <w:szCs w:val="28"/>
          <w:rtl/>
        </w:rPr>
        <w:t xml:space="preserve"> باید ترتیبی را داشته باشند که مد</w:t>
      </w:r>
      <w:r w:rsidR="00760C42">
        <w:rPr>
          <w:rFonts w:cs="B Nazanin" w:hint="cs"/>
          <w:sz w:val="28"/>
          <w:szCs w:val="28"/>
          <w:rtl/>
        </w:rPr>
        <w:t>ّ</w:t>
      </w:r>
      <w:r w:rsidR="00704121">
        <w:rPr>
          <w:rFonts w:cs="B Nazanin" w:hint="cs"/>
          <w:sz w:val="28"/>
          <w:szCs w:val="28"/>
          <w:rtl/>
        </w:rPr>
        <w:t xml:space="preserve"> نظر شما</w:t>
      </w:r>
      <w:r w:rsidRPr="0004025B">
        <w:rPr>
          <w:rFonts w:cs="B Nazanin" w:hint="cs"/>
          <w:sz w:val="28"/>
          <w:szCs w:val="28"/>
          <w:rtl/>
        </w:rPr>
        <w:t>ست</w:t>
      </w:r>
      <w:r w:rsidR="00760C42">
        <w:rPr>
          <w:rFonts w:cs="B Nazanin" w:hint="cs"/>
          <w:sz w:val="28"/>
          <w:szCs w:val="28"/>
          <w:rtl/>
        </w:rPr>
        <w:t>.</w:t>
      </w:r>
      <w:r w:rsidR="005B55CC">
        <w:rPr>
          <w:rFonts w:cs="B Nazanin" w:hint="cs"/>
          <w:sz w:val="28"/>
          <w:szCs w:val="28"/>
          <w:rtl/>
        </w:rPr>
        <w:t xml:space="preserve"> هنگامی</w:t>
      </w:r>
      <w:r w:rsidR="00760C42">
        <w:rPr>
          <w:rFonts w:cs="B Nazanin" w:hint="cs"/>
          <w:sz w:val="28"/>
          <w:szCs w:val="28"/>
          <w:rtl/>
        </w:rPr>
        <w:t>‌</w:t>
      </w:r>
      <w:r w:rsidR="005B55CC">
        <w:rPr>
          <w:rFonts w:cs="B Nazanin" w:hint="cs"/>
          <w:sz w:val="28"/>
          <w:szCs w:val="28"/>
          <w:rtl/>
        </w:rPr>
        <w:t>که کار</w:t>
      </w:r>
      <w:r w:rsidRPr="0004025B">
        <w:rPr>
          <w:rFonts w:cs="B Nazanin" w:hint="cs"/>
          <w:sz w:val="28"/>
          <w:szCs w:val="28"/>
          <w:rtl/>
        </w:rPr>
        <w:t xml:space="preserve"> به پایان رسید</w:t>
      </w:r>
      <w:r w:rsidR="005B55CC">
        <w:rPr>
          <w:rFonts w:cs="B Nazanin" w:hint="cs"/>
          <w:sz w:val="28"/>
          <w:szCs w:val="28"/>
          <w:rtl/>
        </w:rPr>
        <w:t>،</w:t>
      </w:r>
      <w:r w:rsidR="00760C42">
        <w:rPr>
          <w:rFonts w:cs="B Nazanin" w:hint="cs"/>
          <w:sz w:val="28"/>
          <w:szCs w:val="28"/>
          <w:rtl/>
        </w:rPr>
        <w:t xml:space="preserve"> برای دیدن تفاوت‌ها</w:t>
      </w:r>
      <w:r w:rsidRPr="0004025B">
        <w:rPr>
          <w:rFonts w:cs="B Nazanin" w:hint="cs"/>
          <w:sz w:val="28"/>
          <w:szCs w:val="28"/>
          <w:rtl/>
        </w:rPr>
        <w:t xml:space="preserve">ی </w:t>
      </w:r>
      <w:r w:rsidR="00760C42">
        <w:rPr>
          <w:rFonts w:cs="B Nazanin" w:hint="cs"/>
          <w:sz w:val="28"/>
          <w:szCs w:val="28"/>
          <w:rtl/>
        </w:rPr>
        <w:t>م</w:t>
      </w:r>
      <w:r w:rsidR="005B55CC">
        <w:rPr>
          <w:rFonts w:cs="B Nazanin" w:hint="cs"/>
          <w:sz w:val="28"/>
          <w:szCs w:val="28"/>
          <w:rtl/>
        </w:rPr>
        <w:t xml:space="preserve">وجود </w:t>
      </w:r>
      <w:r w:rsidRPr="0004025B">
        <w:rPr>
          <w:rFonts w:cs="B Nazanin" w:hint="cs"/>
          <w:sz w:val="28"/>
          <w:szCs w:val="28"/>
          <w:rtl/>
        </w:rPr>
        <w:t>می</w:t>
      </w:r>
      <w:r w:rsidR="00D44841">
        <w:rPr>
          <w:rFonts w:cs="B Nazanin" w:hint="cs"/>
          <w:sz w:val="28"/>
          <w:szCs w:val="28"/>
          <w:rtl/>
        </w:rPr>
        <w:t>‌</w:t>
      </w:r>
      <w:r w:rsidRPr="0004025B">
        <w:rPr>
          <w:rFonts w:cs="B Nazanin" w:hint="cs"/>
          <w:sz w:val="28"/>
          <w:szCs w:val="28"/>
          <w:rtl/>
        </w:rPr>
        <w:t xml:space="preserve">توان از </w:t>
      </w:r>
      <w:r w:rsidR="00760C42">
        <w:rPr>
          <w:rFonts w:cs="B Nazanin" w:hint="cs"/>
          <w:sz w:val="28"/>
          <w:szCs w:val="28"/>
          <w:rtl/>
        </w:rPr>
        <w:t>گزینگان (</w:t>
      </w:r>
      <w:r w:rsidRPr="0004025B">
        <w:rPr>
          <w:rFonts w:cs="B Nazanin" w:hint="cs"/>
          <w:sz w:val="28"/>
          <w:szCs w:val="28"/>
          <w:rtl/>
        </w:rPr>
        <w:t>منوی</w:t>
      </w:r>
      <w:r w:rsidR="00760C42">
        <w:rPr>
          <w:rFonts w:cs="B Nazanin" w:hint="cs"/>
          <w:sz w:val="28"/>
          <w:szCs w:val="28"/>
          <w:rtl/>
        </w:rPr>
        <w:t>)</w:t>
      </w:r>
      <w:r w:rsidRPr="0004025B">
        <w:rPr>
          <w:rFonts w:cs="B Nazanin" w:hint="cs"/>
          <w:sz w:val="28"/>
          <w:szCs w:val="28"/>
          <w:rtl/>
        </w:rPr>
        <w:t xml:space="preserve"> </w:t>
      </w:r>
      <w:r w:rsidRPr="0004025B">
        <w:rPr>
          <w:rFonts w:cs="B Nazanin"/>
          <w:sz w:val="28"/>
          <w:szCs w:val="28"/>
        </w:rPr>
        <w:t>View</w:t>
      </w:r>
      <w:r w:rsidRPr="0004025B">
        <w:rPr>
          <w:rFonts w:cs="B Nazanin" w:hint="cs"/>
          <w:sz w:val="28"/>
          <w:szCs w:val="28"/>
          <w:rtl/>
        </w:rPr>
        <w:t xml:space="preserve"> گزین</w:t>
      </w:r>
      <w:r w:rsidR="00760C42">
        <w:rPr>
          <w:rFonts w:cs="B Nazanin" w:hint="cs"/>
          <w:sz w:val="28"/>
          <w:szCs w:val="28"/>
          <w:rtl/>
        </w:rPr>
        <w:t>ۀ</w:t>
      </w:r>
      <w:r w:rsidRPr="0004025B">
        <w:rPr>
          <w:rFonts w:cs="B Nazanin" w:hint="cs"/>
          <w:sz w:val="28"/>
          <w:szCs w:val="28"/>
          <w:rtl/>
        </w:rPr>
        <w:t xml:space="preserve"> </w:t>
      </w:r>
      <w:r w:rsidR="00704121">
        <w:rPr>
          <w:rFonts w:cs="B Nazanin"/>
          <w:sz w:val="28"/>
          <w:szCs w:val="28"/>
        </w:rPr>
        <w:t>Show tab index</w:t>
      </w:r>
      <w:r w:rsidR="00760C42">
        <w:rPr>
          <w:rFonts w:cs="B Nazanin" w:hint="cs"/>
          <w:sz w:val="28"/>
          <w:szCs w:val="28"/>
          <w:rtl/>
        </w:rPr>
        <w:t xml:space="preserve"> </w:t>
      </w:r>
      <w:r w:rsidRPr="0004025B">
        <w:rPr>
          <w:rFonts w:cs="B Nazanin" w:hint="cs"/>
          <w:sz w:val="28"/>
          <w:szCs w:val="28"/>
          <w:rtl/>
        </w:rPr>
        <w:t xml:space="preserve">را انتخاب </w:t>
      </w:r>
      <w:r w:rsidR="00760C42">
        <w:rPr>
          <w:rFonts w:cs="B Nazanin" w:hint="cs"/>
          <w:sz w:val="28"/>
          <w:szCs w:val="28"/>
          <w:rtl/>
        </w:rPr>
        <w:t>کرد</w:t>
      </w:r>
      <w:r w:rsidRPr="0004025B">
        <w:rPr>
          <w:rFonts w:cs="B Nazanin" w:hint="cs"/>
          <w:sz w:val="28"/>
          <w:szCs w:val="28"/>
          <w:rtl/>
        </w:rPr>
        <w:t xml:space="preserve"> تا </w:t>
      </w:r>
      <w:r w:rsidR="00704121">
        <w:rPr>
          <w:rFonts w:cs="B Nazanin"/>
          <w:sz w:val="28"/>
          <w:szCs w:val="28"/>
        </w:rPr>
        <w:t>tab index</w:t>
      </w:r>
      <w:r w:rsidR="00760C42">
        <w:rPr>
          <w:rFonts w:cs="B Nazanin" w:hint="cs"/>
          <w:sz w:val="28"/>
          <w:szCs w:val="28"/>
          <w:rtl/>
        </w:rPr>
        <w:t xml:space="preserve"> </w:t>
      </w:r>
      <w:r w:rsidRPr="0004025B">
        <w:rPr>
          <w:rFonts w:cs="B Nazanin" w:hint="cs"/>
          <w:sz w:val="28"/>
          <w:szCs w:val="28"/>
          <w:rtl/>
        </w:rPr>
        <w:t xml:space="preserve">که </w:t>
      </w:r>
      <w:r w:rsidR="00760C42">
        <w:rPr>
          <w:rFonts w:cs="B Nazanin" w:hint="cs"/>
          <w:sz w:val="28"/>
          <w:szCs w:val="28"/>
          <w:rtl/>
        </w:rPr>
        <w:t xml:space="preserve">شامل </w:t>
      </w:r>
      <w:r w:rsidRPr="0004025B">
        <w:rPr>
          <w:rFonts w:cs="B Nazanin" w:hint="cs"/>
          <w:sz w:val="28"/>
          <w:szCs w:val="28"/>
          <w:rtl/>
        </w:rPr>
        <w:t xml:space="preserve">عناصر مختلف </w:t>
      </w:r>
      <w:r w:rsidR="00760C42">
        <w:rPr>
          <w:rFonts w:cs="B Nazanin" w:hint="cs"/>
          <w:sz w:val="28"/>
          <w:szCs w:val="28"/>
          <w:rtl/>
        </w:rPr>
        <w:t xml:space="preserve">است، </w:t>
      </w:r>
      <w:r w:rsidRPr="0004025B">
        <w:rPr>
          <w:rFonts w:cs="B Nazanin" w:hint="cs"/>
          <w:sz w:val="28"/>
          <w:szCs w:val="28"/>
          <w:rtl/>
        </w:rPr>
        <w:t xml:space="preserve">مشاهده </w:t>
      </w:r>
      <w:r w:rsidR="00760C42">
        <w:rPr>
          <w:rFonts w:cs="B Nazanin" w:hint="cs"/>
          <w:sz w:val="28"/>
          <w:szCs w:val="28"/>
          <w:rtl/>
        </w:rPr>
        <w:t>شو</w:t>
      </w:r>
      <w:r w:rsidR="005B55CC">
        <w:rPr>
          <w:rFonts w:cs="B Nazanin" w:hint="cs"/>
          <w:sz w:val="28"/>
          <w:szCs w:val="28"/>
          <w:rtl/>
        </w:rPr>
        <w:t>د</w:t>
      </w:r>
      <w:r w:rsidRPr="0004025B">
        <w:rPr>
          <w:rFonts w:cs="B Nazanin" w:hint="cs"/>
          <w:sz w:val="28"/>
          <w:szCs w:val="28"/>
          <w:rtl/>
        </w:rPr>
        <w:t>.</w:t>
      </w:r>
    </w:p>
    <w:sectPr w:rsidR="001C2D87" w:rsidSect="004A7364">
      <w:headerReference w:type="default" r:id="rId16"/>
      <w:footerReference w:type="default" r:id="rId17"/>
      <w:footnotePr>
        <w:numRestart w:val="eachPage"/>
      </w:footnotePr>
      <w:type w:val="continuous"/>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3D1" w:rsidRDefault="006C33D1" w:rsidP="006032EF">
      <w:pPr>
        <w:spacing w:after="0" w:line="240" w:lineRule="auto"/>
      </w:pPr>
      <w:r>
        <w:separator/>
      </w:r>
    </w:p>
  </w:endnote>
  <w:endnote w:type="continuationSeparator" w:id="0">
    <w:p w:rsidR="006C33D1" w:rsidRDefault="006C33D1" w:rsidP="00603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20209239"/>
      <w:docPartObj>
        <w:docPartGallery w:val="Page Numbers (Bottom of Page)"/>
        <w:docPartUnique/>
      </w:docPartObj>
    </w:sdtPr>
    <w:sdtEndPr>
      <w:rPr>
        <w:noProof/>
      </w:rPr>
    </w:sdtEndPr>
    <w:sdtContent>
      <w:p w:rsidR="00A17B4A" w:rsidRDefault="00B76A5C">
        <w:pPr>
          <w:pStyle w:val="Footer"/>
          <w:jc w:val="center"/>
        </w:pPr>
        <w:r>
          <w:fldChar w:fldCharType="begin"/>
        </w:r>
        <w:r>
          <w:instrText xml:space="preserve"> PAGE   \* MERGEFORMAT </w:instrText>
        </w:r>
        <w:r>
          <w:fldChar w:fldCharType="separate"/>
        </w:r>
        <w:r w:rsidR="00A17B4A">
          <w:rPr>
            <w:noProof/>
            <w:rtl/>
          </w:rPr>
          <w:t>2</w:t>
        </w:r>
        <w:r>
          <w:rPr>
            <w:noProof/>
          </w:rPr>
          <w:fldChar w:fldCharType="end"/>
        </w:r>
      </w:p>
    </w:sdtContent>
  </w:sdt>
  <w:p w:rsidR="00A17B4A" w:rsidRDefault="00A17B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16790147"/>
      <w:docPartObj>
        <w:docPartGallery w:val="Page Numbers (Bottom of Page)"/>
        <w:docPartUnique/>
      </w:docPartObj>
    </w:sdtPr>
    <w:sdtEndPr>
      <w:rPr>
        <w:noProof/>
      </w:rPr>
    </w:sdtEndPr>
    <w:sdtContent>
      <w:p w:rsidR="00A17B4A" w:rsidRDefault="00B76A5C">
        <w:pPr>
          <w:pStyle w:val="Footer"/>
          <w:jc w:val="center"/>
        </w:pPr>
        <w:r>
          <w:fldChar w:fldCharType="begin"/>
        </w:r>
        <w:r>
          <w:instrText xml:space="preserve"> PAGE   \* MERGEFORMAT </w:instrText>
        </w:r>
        <w:r>
          <w:fldChar w:fldCharType="separate"/>
        </w:r>
        <w:r w:rsidR="00DA55C1">
          <w:rPr>
            <w:rFonts w:hint="cs"/>
            <w:noProof/>
            <w:rtl/>
          </w:rPr>
          <w:t>‌ه</w:t>
        </w:r>
        <w:r>
          <w:rPr>
            <w:noProof/>
          </w:rPr>
          <w:fldChar w:fldCharType="end"/>
        </w:r>
      </w:p>
    </w:sdtContent>
  </w:sdt>
  <w:p w:rsidR="00A17B4A" w:rsidRDefault="00A17B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B4A" w:rsidRDefault="00B76A5C">
    <w:pPr>
      <w:pStyle w:val="Footer"/>
      <w:jc w:val="center"/>
    </w:pPr>
    <w:r>
      <w:fldChar w:fldCharType="begin"/>
    </w:r>
    <w:r>
      <w:instrText xml:space="preserve"> PAGE   \* MERGEFORMAT </w:instrText>
    </w:r>
    <w:r>
      <w:fldChar w:fldCharType="separate"/>
    </w:r>
    <w:r w:rsidR="00DA55C1">
      <w:rPr>
        <w:noProof/>
        <w:rtl/>
      </w:rPr>
      <w:t>5</w:t>
    </w:r>
    <w:r>
      <w:rPr>
        <w:noProof/>
      </w:rPr>
      <w:fldChar w:fldCharType="end"/>
    </w:r>
  </w:p>
  <w:p w:rsidR="00A17B4A" w:rsidRDefault="00A17B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3D1" w:rsidRDefault="006C33D1" w:rsidP="006032EF">
      <w:pPr>
        <w:spacing w:after="0" w:line="240" w:lineRule="auto"/>
      </w:pPr>
      <w:r>
        <w:separator/>
      </w:r>
    </w:p>
  </w:footnote>
  <w:footnote w:type="continuationSeparator" w:id="0">
    <w:p w:rsidR="006C33D1" w:rsidRDefault="006C33D1" w:rsidP="006032EF">
      <w:pPr>
        <w:spacing w:after="0" w:line="240" w:lineRule="auto"/>
      </w:pPr>
      <w:r>
        <w:continuationSeparator/>
      </w:r>
    </w:p>
  </w:footnote>
  <w:footnote w:id="1">
    <w:p w:rsidR="00A17B4A" w:rsidRDefault="00A17B4A" w:rsidP="00795FDE">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A17B4A" w:rsidRPr="00605FBA" w:rsidRDefault="00A17B4A" w:rsidP="00795FDE">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A17B4A" w:rsidRPr="00605FBA" w:rsidRDefault="00A17B4A" w:rsidP="00795FDE">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A17B4A" w:rsidRPr="00605FBA" w:rsidRDefault="00A17B4A" w:rsidP="00795FDE">
      <w:pPr>
        <w:autoSpaceDE w:val="0"/>
        <w:autoSpaceDN w:val="0"/>
        <w:adjustRightInd w:val="0"/>
        <w:rPr>
          <w:rFonts w:cs="Times New Roman"/>
          <w:sz w:val="20"/>
          <w:szCs w:val="20"/>
        </w:rPr>
      </w:pPr>
      <w:r w:rsidRPr="00605FBA">
        <w:rPr>
          <w:rFonts w:cs="Times New Roman"/>
          <w:sz w:val="20"/>
          <w:szCs w:val="20"/>
        </w:rPr>
        <w:t>4 - Contact point</w:t>
      </w:r>
    </w:p>
  </w:footnote>
  <w:footnote w:id="5">
    <w:p w:rsidR="00A17B4A" w:rsidRPr="00605FBA" w:rsidRDefault="00A17B4A" w:rsidP="00795FDE">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B4A" w:rsidRPr="004A7364" w:rsidRDefault="00A17B4A" w:rsidP="00795FDE">
    <w:pPr>
      <w:tabs>
        <w:tab w:val="center" w:pos="4513"/>
        <w:tab w:val="right" w:pos="9026"/>
      </w:tabs>
      <w:jc w:val="lowKashida"/>
      <w:rPr>
        <w:rFonts w:eastAsia="Calibri"/>
        <w:b/>
        <w:bCs/>
        <w:szCs w:val="24"/>
      </w:rPr>
    </w:pPr>
    <w:r w:rsidRPr="0028243F">
      <w:rPr>
        <w:rFonts w:eastAsia="Calibri" w:hint="cs"/>
        <w:b/>
        <w:bCs/>
        <w:szCs w:val="24"/>
        <w:rtl/>
      </w:rPr>
      <w:t>استاندارد ملی ایران شمار</w:t>
    </w:r>
    <w:r>
      <w:rPr>
        <w:rFonts w:eastAsia="Calibri" w:hint="cs"/>
        <w:b/>
        <w:bCs/>
        <w:szCs w:val="24"/>
        <w:rtl/>
      </w:rPr>
      <w:t>ۀ...................</w:t>
    </w:r>
    <w:r w:rsidRPr="0028243F">
      <w:rPr>
        <w:rFonts w:eastAsia="Calibri" w:hint="cs"/>
        <w:b/>
        <w:bCs/>
        <w:szCs w:val="24"/>
        <w:rtl/>
      </w:rPr>
      <w:t xml:space="preserve">: سال </w:t>
    </w:r>
    <w:r>
      <w:rPr>
        <w:rFonts w:eastAsia="Calibri" w:hint="cs"/>
        <w:b/>
        <w:bCs/>
        <w:szCs w:val="24"/>
        <w:rtl/>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B4A" w:rsidRDefault="00A17B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B4A" w:rsidRPr="004A7364" w:rsidRDefault="00A17B4A" w:rsidP="00323B96">
    <w:pPr>
      <w:tabs>
        <w:tab w:val="center" w:pos="4513"/>
        <w:tab w:val="right" w:pos="9026"/>
      </w:tabs>
      <w:jc w:val="lowKashida"/>
      <w:rPr>
        <w:rFonts w:eastAsia="Calibri"/>
        <w:b/>
        <w:bCs/>
        <w:szCs w:val="24"/>
      </w:rPr>
    </w:pPr>
    <w:r w:rsidRPr="0028243F">
      <w:rPr>
        <w:rFonts w:eastAsia="Calibri" w:hint="cs"/>
        <w:b/>
        <w:bCs/>
        <w:szCs w:val="24"/>
        <w:rtl/>
      </w:rPr>
      <w:t>استاندارد ملی ایران شمار</w:t>
    </w:r>
    <w:r>
      <w:rPr>
        <w:rFonts w:eastAsia="Calibri" w:hint="cs"/>
        <w:b/>
        <w:bCs/>
        <w:szCs w:val="24"/>
        <w:rtl/>
      </w:rPr>
      <w:t>ۀ...................</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E56A5F"/>
    <w:multiLevelType w:val="multilevel"/>
    <w:tmpl w:val="F9609BE8"/>
    <w:lvl w:ilvl="0">
      <w:start w:val="3"/>
      <w:numFmt w:val="decimal"/>
      <w:lvlText w:val="%1"/>
      <w:lvlJc w:val="left"/>
      <w:pPr>
        <w:ind w:left="405" w:hanging="405"/>
      </w:pPr>
      <w:rPr>
        <w:rFonts w:hint="default"/>
      </w:rPr>
    </w:lvl>
    <w:lvl w:ilvl="1">
      <w:start w:val="1"/>
      <w:numFmt w:val="decimal"/>
      <w:lvlText w:val="%1-%2"/>
      <w:lvlJc w:val="left"/>
      <w:pPr>
        <w:ind w:left="1080" w:hanging="720"/>
      </w:pPr>
      <w:rPr>
        <w:rFonts w:asciiTheme="minorHAnsi" w:hAnsiTheme="minorHAnsi" w:cstheme="minorHAns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61245FF0"/>
    <w:multiLevelType w:val="hybridMultilevel"/>
    <w:tmpl w:val="C944D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D11E87"/>
    <w:multiLevelType w:val="hybridMultilevel"/>
    <w:tmpl w:val="7A6CECF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1505"/>
  </w:hdrShapeDefaults>
  <w:footnotePr>
    <w:numRestart w:val="eachPage"/>
    <w:footnote w:id="-1"/>
    <w:footnote w:id="0"/>
  </w:footnotePr>
  <w:endnotePr>
    <w:endnote w:id="-1"/>
    <w:endnote w:id="0"/>
  </w:endnotePr>
  <w:compat>
    <w:compatSetting w:name="compatibilityMode" w:uri="http://schemas.microsoft.com/office/word" w:val="12"/>
  </w:compat>
  <w:rsids>
    <w:rsidRoot w:val="00B4587E"/>
    <w:rsid w:val="0000179E"/>
    <w:rsid w:val="0001679B"/>
    <w:rsid w:val="00033269"/>
    <w:rsid w:val="00053C41"/>
    <w:rsid w:val="000603F1"/>
    <w:rsid w:val="0007589E"/>
    <w:rsid w:val="000915DE"/>
    <w:rsid w:val="000A6A96"/>
    <w:rsid w:val="000A72AA"/>
    <w:rsid w:val="000B6DD0"/>
    <w:rsid w:val="000C23CA"/>
    <w:rsid w:val="00102B50"/>
    <w:rsid w:val="00120848"/>
    <w:rsid w:val="00132BBC"/>
    <w:rsid w:val="001962A3"/>
    <w:rsid w:val="001B4AE1"/>
    <w:rsid w:val="001B5232"/>
    <w:rsid w:val="001C2D87"/>
    <w:rsid w:val="001E7B1B"/>
    <w:rsid w:val="0020625B"/>
    <w:rsid w:val="00210784"/>
    <w:rsid w:val="0021623B"/>
    <w:rsid w:val="00226D4A"/>
    <w:rsid w:val="00242BD9"/>
    <w:rsid w:val="00280963"/>
    <w:rsid w:val="002A2EBA"/>
    <w:rsid w:val="002C38E7"/>
    <w:rsid w:val="002C526C"/>
    <w:rsid w:val="00305FF1"/>
    <w:rsid w:val="003120C0"/>
    <w:rsid w:val="00323B96"/>
    <w:rsid w:val="00333F47"/>
    <w:rsid w:val="00342527"/>
    <w:rsid w:val="00344B7F"/>
    <w:rsid w:val="003C1DB4"/>
    <w:rsid w:val="003F4864"/>
    <w:rsid w:val="004650FF"/>
    <w:rsid w:val="0046529B"/>
    <w:rsid w:val="00474382"/>
    <w:rsid w:val="00485406"/>
    <w:rsid w:val="004975A4"/>
    <w:rsid w:val="004A1720"/>
    <w:rsid w:val="004A7364"/>
    <w:rsid w:val="004B31E9"/>
    <w:rsid w:val="004C575E"/>
    <w:rsid w:val="005016AC"/>
    <w:rsid w:val="00511E3A"/>
    <w:rsid w:val="00516575"/>
    <w:rsid w:val="00543561"/>
    <w:rsid w:val="005447BF"/>
    <w:rsid w:val="00564827"/>
    <w:rsid w:val="00581AFA"/>
    <w:rsid w:val="00584E32"/>
    <w:rsid w:val="005A46F1"/>
    <w:rsid w:val="005B0308"/>
    <w:rsid w:val="005B55CC"/>
    <w:rsid w:val="005C5E6D"/>
    <w:rsid w:val="005E1E0B"/>
    <w:rsid w:val="005E2C7F"/>
    <w:rsid w:val="006016BB"/>
    <w:rsid w:val="006032EF"/>
    <w:rsid w:val="00636D32"/>
    <w:rsid w:val="00644EA5"/>
    <w:rsid w:val="006731E1"/>
    <w:rsid w:val="00686F02"/>
    <w:rsid w:val="0069359D"/>
    <w:rsid w:val="006C33D1"/>
    <w:rsid w:val="006D4492"/>
    <w:rsid w:val="006E44F0"/>
    <w:rsid w:val="00704121"/>
    <w:rsid w:val="00712815"/>
    <w:rsid w:val="007154EF"/>
    <w:rsid w:val="007329EC"/>
    <w:rsid w:val="00760C42"/>
    <w:rsid w:val="007751F4"/>
    <w:rsid w:val="007857C4"/>
    <w:rsid w:val="00795030"/>
    <w:rsid w:val="00795FDE"/>
    <w:rsid w:val="007B025E"/>
    <w:rsid w:val="007E2B6D"/>
    <w:rsid w:val="008064FF"/>
    <w:rsid w:val="008350F4"/>
    <w:rsid w:val="008401DF"/>
    <w:rsid w:val="0084138C"/>
    <w:rsid w:val="00852331"/>
    <w:rsid w:val="00880148"/>
    <w:rsid w:val="008B6208"/>
    <w:rsid w:val="008E1BFC"/>
    <w:rsid w:val="008E78A3"/>
    <w:rsid w:val="008F07F9"/>
    <w:rsid w:val="008F4727"/>
    <w:rsid w:val="009009D5"/>
    <w:rsid w:val="00904F94"/>
    <w:rsid w:val="00934475"/>
    <w:rsid w:val="00966D34"/>
    <w:rsid w:val="00984C3B"/>
    <w:rsid w:val="009C5F1E"/>
    <w:rsid w:val="009D49A3"/>
    <w:rsid w:val="00A03811"/>
    <w:rsid w:val="00A16DCE"/>
    <w:rsid w:val="00A17B4A"/>
    <w:rsid w:val="00A20771"/>
    <w:rsid w:val="00A27AE0"/>
    <w:rsid w:val="00A35EC2"/>
    <w:rsid w:val="00A46378"/>
    <w:rsid w:val="00A51A38"/>
    <w:rsid w:val="00A53AAE"/>
    <w:rsid w:val="00A577EA"/>
    <w:rsid w:val="00A941F0"/>
    <w:rsid w:val="00A970DC"/>
    <w:rsid w:val="00AD3FC5"/>
    <w:rsid w:val="00AF648C"/>
    <w:rsid w:val="00B132F5"/>
    <w:rsid w:val="00B17EE1"/>
    <w:rsid w:val="00B33010"/>
    <w:rsid w:val="00B4587E"/>
    <w:rsid w:val="00B546AA"/>
    <w:rsid w:val="00B57FCC"/>
    <w:rsid w:val="00B722FB"/>
    <w:rsid w:val="00B766E3"/>
    <w:rsid w:val="00B76A5C"/>
    <w:rsid w:val="00B85E98"/>
    <w:rsid w:val="00B90C5A"/>
    <w:rsid w:val="00BA250C"/>
    <w:rsid w:val="00BE03E8"/>
    <w:rsid w:val="00BF0E86"/>
    <w:rsid w:val="00C105D3"/>
    <w:rsid w:val="00C20C1C"/>
    <w:rsid w:val="00C30CEB"/>
    <w:rsid w:val="00C32321"/>
    <w:rsid w:val="00C36A72"/>
    <w:rsid w:val="00C46285"/>
    <w:rsid w:val="00C64AD7"/>
    <w:rsid w:val="00C67243"/>
    <w:rsid w:val="00C87215"/>
    <w:rsid w:val="00CC4E41"/>
    <w:rsid w:val="00CC5EEC"/>
    <w:rsid w:val="00CE1AFA"/>
    <w:rsid w:val="00CF319A"/>
    <w:rsid w:val="00D15FF2"/>
    <w:rsid w:val="00D20436"/>
    <w:rsid w:val="00D429D9"/>
    <w:rsid w:val="00D44841"/>
    <w:rsid w:val="00D504D1"/>
    <w:rsid w:val="00D97263"/>
    <w:rsid w:val="00DA3DDA"/>
    <w:rsid w:val="00DA55C1"/>
    <w:rsid w:val="00DF52E7"/>
    <w:rsid w:val="00E02934"/>
    <w:rsid w:val="00E76CBB"/>
    <w:rsid w:val="00E80976"/>
    <w:rsid w:val="00EA41F2"/>
    <w:rsid w:val="00ED6CF7"/>
    <w:rsid w:val="00EE0D9A"/>
    <w:rsid w:val="00F16F43"/>
    <w:rsid w:val="00F61E60"/>
    <w:rsid w:val="00F67CCA"/>
    <w:rsid w:val="00FA31F1"/>
    <w:rsid w:val="00FC072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7E"/>
    <w:pPr>
      <w:bidi/>
    </w:pPr>
    <w:rPr>
      <w:lang w:bidi="fa-IR"/>
    </w:rPr>
  </w:style>
  <w:style w:type="paragraph" w:styleId="Heading1">
    <w:name w:val="heading 1"/>
    <w:basedOn w:val="Normal"/>
    <w:next w:val="Normal"/>
    <w:link w:val="Heading1Char"/>
    <w:uiPriority w:val="9"/>
    <w:qFormat/>
    <w:rsid w:val="00E76CBB"/>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6E44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0771"/>
    <w:pPr>
      <w:ind w:left="720"/>
      <w:contextualSpacing/>
    </w:pPr>
  </w:style>
  <w:style w:type="paragraph" w:styleId="FootnoteText">
    <w:name w:val="footnote text"/>
    <w:basedOn w:val="Normal"/>
    <w:link w:val="FootnoteTextChar"/>
    <w:uiPriority w:val="99"/>
    <w:unhideWhenUsed/>
    <w:rsid w:val="006032EF"/>
    <w:pPr>
      <w:spacing w:after="0" w:line="240" w:lineRule="auto"/>
    </w:pPr>
    <w:rPr>
      <w:sz w:val="20"/>
      <w:szCs w:val="20"/>
    </w:rPr>
  </w:style>
  <w:style w:type="character" w:customStyle="1" w:styleId="FootnoteTextChar">
    <w:name w:val="Footnote Text Char"/>
    <w:basedOn w:val="DefaultParagraphFont"/>
    <w:link w:val="FootnoteText"/>
    <w:uiPriority w:val="99"/>
    <w:rsid w:val="006032EF"/>
    <w:rPr>
      <w:sz w:val="20"/>
      <w:szCs w:val="20"/>
      <w:lang w:bidi="fa-IR"/>
    </w:rPr>
  </w:style>
  <w:style w:type="character" w:styleId="FootnoteReference">
    <w:name w:val="footnote reference"/>
    <w:basedOn w:val="DefaultParagraphFont"/>
    <w:uiPriority w:val="99"/>
    <w:semiHidden/>
    <w:unhideWhenUsed/>
    <w:rsid w:val="006032EF"/>
    <w:rPr>
      <w:vertAlign w:val="superscript"/>
    </w:rPr>
  </w:style>
  <w:style w:type="paragraph" w:styleId="BalloonText">
    <w:name w:val="Balloon Text"/>
    <w:basedOn w:val="Normal"/>
    <w:link w:val="BalloonTextChar"/>
    <w:uiPriority w:val="99"/>
    <w:semiHidden/>
    <w:unhideWhenUsed/>
    <w:rsid w:val="00E76C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CBB"/>
    <w:rPr>
      <w:rFonts w:ascii="Tahoma" w:hAnsi="Tahoma" w:cs="Tahoma"/>
      <w:sz w:val="16"/>
      <w:szCs w:val="16"/>
      <w:lang w:bidi="fa-IR"/>
    </w:rPr>
  </w:style>
  <w:style w:type="character" w:customStyle="1" w:styleId="Heading1Char">
    <w:name w:val="Heading 1 Char"/>
    <w:basedOn w:val="DefaultParagraphFont"/>
    <w:link w:val="Heading1"/>
    <w:uiPriority w:val="9"/>
    <w:rsid w:val="00E76CBB"/>
    <w:rPr>
      <w:rFonts w:asciiTheme="majorHAnsi" w:eastAsiaTheme="majorEastAsia" w:hAnsiTheme="majorHAnsi" w:cs="B Nazanin"/>
      <w:b/>
      <w:bCs/>
      <w:sz w:val="28"/>
      <w:szCs w:val="28"/>
      <w:lang w:bidi="fa-IR"/>
    </w:rPr>
  </w:style>
  <w:style w:type="paragraph" w:styleId="TOC1">
    <w:name w:val="toc 1"/>
    <w:basedOn w:val="Normal"/>
    <w:next w:val="Normal"/>
    <w:autoRedefine/>
    <w:uiPriority w:val="39"/>
    <w:unhideWhenUsed/>
    <w:rsid w:val="00DA55C1"/>
    <w:pPr>
      <w:tabs>
        <w:tab w:val="left" w:pos="431"/>
        <w:tab w:val="right" w:leader="dot" w:pos="9017"/>
      </w:tabs>
      <w:spacing w:after="100"/>
    </w:pPr>
    <w:rPr>
      <w:lang w:bidi="ar-SA"/>
    </w:rPr>
  </w:style>
  <w:style w:type="character" w:styleId="Hyperlink">
    <w:name w:val="Hyperlink"/>
    <w:basedOn w:val="DefaultParagraphFont"/>
    <w:uiPriority w:val="99"/>
    <w:unhideWhenUsed/>
    <w:rsid w:val="00E76CBB"/>
    <w:rPr>
      <w:color w:val="0000FF" w:themeColor="hyperlink"/>
      <w:u w:val="single"/>
    </w:rPr>
  </w:style>
  <w:style w:type="paragraph" w:styleId="Header">
    <w:name w:val="header"/>
    <w:basedOn w:val="Normal"/>
    <w:link w:val="HeaderChar"/>
    <w:uiPriority w:val="99"/>
    <w:unhideWhenUsed/>
    <w:rsid w:val="005447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7BF"/>
    <w:rPr>
      <w:lang w:bidi="fa-IR"/>
    </w:rPr>
  </w:style>
  <w:style w:type="paragraph" w:styleId="Footer">
    <w:name w:val="footer"/>
    <w:basedOn w:val="Normal"/>
    <w:link w:val="FooterChar"/>
    <w:uiPriority w:val="99"/>
    <w:unhideWhenUsed/>
    <w:rsid w:val="005447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47BF"/>
    <w:rPr>
      <w:lang w:bidi="fa-IR"/>
    </w:rPr>
  </w:style>
  <w:style w:type="character" w:customStyle="1" w:styleId="Heading2Char">
    <w:name w:val="Heading 2 Char"/>
    <w:basedOn w:val="DefaultParagraphFont"/>
    <w:link w:val="Heading2"/>
    <w:uiPriority w:val="9"/>
    <w:rsid w:val="006E44F0"/>
    <w:rPr>
      <w:rFonts w:asciiTheme="majorHAnsi" w:eastAsiaTheme="majorEastAsia" w:hAnsiTheme="majorHAnsi" w:cstheme="majorBidi"/>
      <w:b/>
      <w:bCs/>
      <w:color w:val="4F81BD" w:themeColor="accent1"/>
      <w:sz w:val="26"/>
      <w:szCs w:val="26"/>
      <w:lang w:bidi="fa-IR"/>
    </w:rPr>
  </w:style>
  <w:style w:type="paragraph" w:styleId="Title">
    <w:name w:val="Title"/>
    <w:aliases w:val="بند فرعی"/>
    <w:basedOn w:val="Normal"/>
    <w:next w:val="Normal"/>
    <w:link w:val="TitleChar"/>
    <w:qFormat/>
    <w:rsid w:val="006E44F0"/>
    <w:pPr>
      <w:bidi w:val="0"/>
      <w:spacing w:after="0" w:line="240" w:lineRule="auto"/>
      <w:contextualSpacing/>
    </w:pPr>
    <w:rPr>
      <w:rFonts w:ascii="Cambria" w:eastAsia="Times New Roman" w:hAnsi="Cambria" w:cs="Times New Roman"/>
      <w:spacing w:val="-10"/>
      <w:kern w:val="28"/>
      <w:sz w:val="56"/>
      <w:szCs w:val="56"/>
      <w:lang w:bidi="ar-SA"/>
    </w:rPr>
  </w:style>
  <w:style w:type="character" w:customStyle="1" w:styleId="TitleChar">
    <w:name w:val="Title Char"/>
    <w:aliases w:val="بند فرعی Char"/>
    <w:basedOn w:val="DefaultParagraphFont"/>
    <w:link w:val="Title"/>
    <w:rsid w:val="006E44F0"/>
    <w:rPr>
      <w:rFonts w:ascii="Cambria" w:eastAsia="Times New Roman" w:hAnsi="Cambria" w:cs="Times New Roman"/>
      <w:spacing w:val="-10"/>
      <w:kern w:val="28"/>
      <w:sz w:val="56"/>
      <w:szCs w:val="56"/>
    </w:rPr>
  </w:style>
  <w:style w:type="paragraph" w:customStyle="1" w:styleId="MshTitle">
    <w:name w:val="Msh_Title"/>
    <w:basedOn w:val="Normal"/>
    <w:rsid w:val="006E44F0"/>
    <w:pPr>
      <w:spacing w:after="0" w:line="240" w:lineRule="auto"/>
      <w:ind w:left="1134" w:right="1134"/>
      <w:jc w:val="center"/>
    </w:pPr>
    <w:rPr>
      <w:rFonts w:ascii="Times New Roman" w:eastAsia="Times New Roman" w:hAnsi="Times New Roman" w:cs="Yagut"/>
      <w:bCs/>
      <w:kern w:val="28"/>
      <w:sz w:val="40"/>
      <w:szCs w:val="40"/>
    </w:rPr>
  </w:style>
  <w:style w:type="character" w:styleId="BookTitle">
    <w:name w:val="Book Title"/>
    <w:basedOn w:val="DefaultParagraphFont"/>
    <w:uiPriority w:val="33"/>
    <w:qFormat/>
    <w:rsid w:val="006E44F0"/>
    <w:rPr>
      <w:b/>
      <w:bCs/>
      <w:smallCaps/>
      <w:spacing w:val="5"/>
    </w:rPr>
  </w:style>
  <w:style w:type="character" w:styleId="CommentReference">
    <w:name w:val="annotation reference"/>
    <w:basedOn w:val="DefaultParagraphFont"/>
    <w:uiPriority w:val="99"/>
    <w:semiHidden/>
    <w:unhideWhenUsed/>
    <w:rsid w:val="00795FDE"/>
    <w:rPr>
      <w:sz w:val="16"/>
      <w:szCs w:val="16"/>
    </w:rPr>
  </w:style>
  <w:style w:type="paragraph" w:styleId="CommentText">
    <w:name w:val="annotation text"/>
    <w:basedOn w:val="Normal"/>
    <w:link w:val="CommentTextChar"/>
    <w:uiPriority w:val="99"/>
    <w:semiHidden/>
    <w:unhideWhenUsed/>
    <w:rsid w:val="00795FDE"/>
    <w:pPr>
      <w:bidi w:val="0"/>
      <w:spacing w:line="240" w:lineRule="auto"/>
    </w:pPr>
    <w:rPr>
      <w:rFonts w:eastAsiaTheme="minorEastAsia"/>
      <w:sz w:val="20"/>
      <w:szCs w:val="20"/>
      <w:lang w:bidi="ar-SA"/>
    </w:rPr>
  </w:style>
  <w:style w:type="character" w:customStyle="1" w:styleId="CommentTextChar">
    <w:name w:val="Comment Text Char"/>
    <w:basedOn w:val="DefaultParagraphFont"/>
    <w:link w:val="CommentText"/>
    <w:uiPriority w:val="99"/>
    <w:semiHidden/>
    <w:rsid w:val="00795FD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474382"/>
    <w:pPr>
      <w:bidi/>
    </w:pPr>
    <w:rPr>
      <w:rFonts w:eastAsiaTheme="minorHAnsi"/>
      <w:b/>
      <w:bCs/>
      <w:lang w:bidi="fa-IR"/>
    </w:rPr>
  </w:style>
  <w:style w:type="character" w:customStyle="1" w:styleId="CommentSubjectChar">
    <w:name w:val="Comment Subject Char"/>
    <w:basedOn w:val="CommentTextChar"/>
    <w:link w:val="CommentSubject"/>
    <w:uiPriority w:val="99"/>
    <w:semiHidden/>
    <w:rsid w:val="00474382"/>
    <w:rPr>
      <w:rFonts w:eastAsiaTheme="minorEastAsia"/>
      <w:b/>
      <w:bCs/>
      <w:sz w:val="20"/>
      <w:szCs w:val="20"/>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7E"/>
    <w:pPr>
      <w:bidi/>
    </w:pPr>
    <w:rPr>
      <w:lang w:bidi="fa-IR"/>
    </w:rPr>
  </w:style>
  <w:style w:type="paragraph" w:styleId="Heading1">
    <w:name w:val="heading 1"/>
    <w:basedOn w:val="Normal"/>
    <w:next w:val="Normal"/>
    <w:link w:val="Heading1Char"/>
    <w:uiPriority w:val="9"/>
    <w:qFormat/>
    <w:rsid w:val="00E76CBB"/>
    <w:pPr>
      <w:keepNext/>
      <w:keepLines/>
      <w:spacing w:before="480" w:after="0"/>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6E44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0771"/>
    <w:pPr>
      <w:ind w:left="720"/>
      <w:contextualSpacing/>
    </w:pPr>
  </w:style>
  <w:style w:type="paragraph" w:styleId="FootnoteText">
    <w:name w:val="footnote text"/>
    <w:basedOn w:val="Normal"/>
    <w:link w:val="FootnoteTextChar"/>
    <w:uiPriority w:val="99"/>
    <w:unhideWhenUsed/>
    <w:rsid w:val="006032EF"/>
    <w:pPr>
      <w:spacing w:after="0" w:line="240" w:lineRule="auto"/>
    </w:pPr>
    <w:rPr>
      <w:sz w:val="20"/>
      <w:szCs w:val="20"/>
    </w:rPr>
  </w:style>
  <w:style w:type="character" w:customStyle="1" w:styleId="FootnoteTextChar">
    <w:name w:val="Footnote Text Char"/>
    <w:basedOn w:val="DefaultParagraphFont"/>
    <w:link w:val="FootnoteText"/>
    <w:uiPriority w:val="99"/>
    <w:rsid w:val="006032EF"/>
    <w:rPr>
      <w:sz w:val="20"/>
      <w:szCs w:val="20"/>
      <w:lang w:bidi="fa-IR"/>
    </w:rPr>
  </w:style>
  <w:style w:type="character" w:styleId="FootnoteReference">
    <w:name w:val="footnote reference"/>
    <w:basedOn w:val="DefaultParagraphFont"/>
    <w:uiPriority w:val="99"/>
    <w:semiHidden/>
    <w:unhideWhenUsed/>
    <w:rsid w:val="006032EF"/>
    <w:rPr>
      <w:vertAlign w:val="superscript"/>
    </w:rPr>
  </w:style>
  <w:style w:type="paragraph" w:styleId="BalloonText">
    <w:name w:val="Balloon Text"/>
    <w:basedOn w:val="Normal"/>
    <w:link w:val="BalloonTextChar"/>
    <w:uiPriority w:val="99"/>
    <w:semiHidden/>
    <w:unhideWhenUsed/>
    <w:rsid w:val="00E76C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CBB"/>
    <w:rPr>
      <w:rFonts w:ascii="Tahoma" w:hAnsi="Tahoma" w:cs="Tahoma"/>
      <w:sz w:val="16"/>
      <w:szCs w:val="16"/>
      <w:lang w:bidi="fa-IR"/>
    </w:rPr>
  </w:style>
  <w:style w:type="character" w:customStyle="1" w:styleId="Heading1Char">
    <w:name w:val="Heading 1 Char"/>
    <w:basedOn w:val="DefaultParagraphFont"/>
    <w:link w:val="Heading1"/>
    <w:uiPriority w:val="9"/>
    <w:rsid w:val="00E76CBB"/>
    <w:rPr>
      <w:rFonts w:asciiTheme="majorHAnsi" w:eastAsiaTheme="majorEastAsia" w:hAnsiTheme="majorHAnsi" w:cs="B Nazanin"/>
      <w:b/>
      <w:bCs/>
      <w:sz w:val="28"/>
      <w:szCs w:val="28"/>
      <w:lang w:bidi="fa-IR"/>
    </w:rPr>
  </w:style>
  <w:style w:type="paragraph" w:styleId="TOC1">
    <w:name w:val="toc 1"/>
    <w:basedOn w:val="Normal"/>
    <w:next w:val="Normal"/>
    <w:autoRedefine/>
    <w:uiPriority w:val="39"/>
    <w:unhideWhenUsed/>
    <w:rsid w:val="00102B50"/>
    <w:pPr>
      <w:tabs>
        <w:tab w:val="left" w:pos="431"/>
        <w:tab w:val="right" w:leader="dot" w:pos="9017"/>
      </w:tabs>
      <w:spacing w:after="100"/>
    </w:pPr>
    <w:rPr>
      <w:lang w:bidi="ar-SA"/>
    </w:rPr>
  </w:style>
  <w:style w:type="character" w:styleId="Hyperlink">
    <w:name w:val="Hyperlink"/>
    <w:basedOn w:val="DefaultParagraphFont"/>
    <w:uiPriority w:val="99"/>
    <w:unhideWhenUsed/>
    <w:rsid w:val="00E76CBB"/>
    <w:rPr>
      <w:color w:val="0000FF" w:themeColor="hyperlink"/>
      <w:u w:val="single"/>
    </w:rPr>
  </w:style>
  <w:style w:type="paragraph" w:styleId="Header">
    <w:name w:val="header"/>
    <w:basedOn w:val="Normal"/>
    <w:link w:val="HeaderChar"/>
    <w:uiPriority w:val="99"/>
    <w:unhideWhenUsed/>
    <w:rsid w:val="005447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7BF"/>
    <w:rPr>
      <w:lang w:bidi="fa-IR"/>
    </w:rPr>
  </w:style>
  <w:style w:type="paragraph" w:styleId="Footer">
    <w:name w:val="footer"/>
    <w:basedOn w:val="Normal"/>
    <w:link w:val="FooterChar"/>
    <w:uiPriority w:val="99"/>
    <w:unhideWhenUsed/>
    <w:rsid w:val="005447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47BF"/>
    <w:rPr>
      <w:lang w:bidi="fa-IR"/>
    </w:rPr>
  </w:style>
  <w:style w:type="character" w:customStyle="1" w:styleId="Heading2Char">
    <w:name w:val="Heading 2 Char"/>
    <w:basedOn w:val="DefaultParagraphFont"/>
    <w:link w:val="Heading2"/>
    <w:uiPriority w:val="9"/>
    <w:rsid w:val="006E44F0"/>
    <w:rPr>
      <w:rFonts w:asciiTheme="majorHAnsi" w:eastAsiaTheme="majorEastAsia" w:hAnsiTheme="majorHAnsi" w:cstheme="majorBidi"/>
      <w:b/>
      <w:bCs/>
      <w:color w:val="4F81BD" w:themeColor="accent1"/>
      <w:sz w:val="26"/>
      <w:szCs w:val="26"/>
      <w:lang w:bidi="fa-IR"/>
    </w:rPr>
  </w:style>
  <w:style w:type="paragraph" w:styleId="Title">
    <w:name w:val="Title"/>
    <w:aliases w:val="بند فرعی"/>
    <w:basedOn w:val="Normal"/>
    <w:next w:val="Normal"/>
    <w:link w:val="TitleChar"/>
    <w:qFormat/>
    <w:rsid w:val="006E44F0"/>
    <w:pPr>
      <w:bidi w:val="0"/>
      <w:spacing w:after="0" w:line="240" w:lineRule="auto"/>
      <w:contextualSpacing/>
    </w:pPr>
    <w:rPr>
      <w:rFonts w:ascii="Cambria" w:eastAsia="Times New Roman" w:hAnsi="Cambria" w:cs="Times New Roman"/>
      <w:spacing w:val="-10"/>
      <w:kern w:val="28"/>
      <w:sz w:val="56"/>
      <w:szCs w:val="56"/>
      <w:lang w:bidi="ar-SA"/>
    </w:rPr>
  </w:style>
  <w:style w:type="character" w:customStyle="1" w:styleId="TitleChar">
    <w:name w:val="Title Char"/>
    <w:aliases w:val="بند فرعی Char"/>
    <w:basedOn w:val="DefaultParagraphFont"/>
    <w:link w:val="Title"/>
    <w:rsid w:val="006E44F0"/>
    <w:rPr>
      <w:rFonts w:ascii="Cambria" w:eastAsia="Times New Roman" w:hAnsi="Cambria" w:cs="Times New Roman"/>
      <w:spacing w:val="-10"/>
      <w:kern w:val="28"/>
      <w:sz w:val="56"/>
      <w:szCs w:val="56"/>
    </w:rPr>
  </w:style>
  <w:style w:type="paragraph" w:customStyle="1" w:styleId="MshTitle">
    <w:name w:val="Msh_Title"/>
    <w:basedOn w:val="Normal"/>
    <w:rsid w:val="006E44F0"/>
    <w:pPr>
      <w:spacing w:after="0" w:line="240" w:lineRule="auto"/>
      <w:ind w:left="1134" w:right="1134"/>
      <w:jc w:val="center"/>
    </w:pPr>
    <w:rPr>
      <w:rFonts w:ascii="Times New Roman" w:eastAsia="Times New Roman" w:hAnsi="Times New Roman" w:cs="Yagut"/>
      <w:bCs/>
      <w:kern w:val="28"/>
      <w:sz w:val="40"/>
      <w:szCs w:val="40"/>
    </w:rPr>
  </w:style>
  <w:style w:type="character" w:styleId="BookTitle">
    <w:name w:val="Book Title"/>
    <w:basedOn w:val="DefaultParagraphFont"/>
    <w:uiPriority w:val="33"/>
    <w:qFormat/>
    <w:rsid w:val="006E44F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60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tandard@isiri.org.ir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6593-ADC6-4F1F-9BA3-97BC8434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11</Pages>
  <Words>1828</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dcterms:created xsi:type="dcterms:W3CDTF">2017-11-29T13:09:00Z</dcterms:created>
  <dcterms:modified xsi:type="dcterms:W3CDTF">2017-12-16T12:22:00Z</dcterms:modified>
</cp:coreProperties>
</file>